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12C13"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D91E79">
        <w:rPr>
          <w:rFonts w:cs="Times New Roman"/>
          <w:noProof/>
          <w:sz w:val="20"/>
          <w:szCs w:val="20"/>
          <w:lang w:val="tr-TR" w:eastAsia="tr-TR" w:bidi="ar-SA"/>
        </w:rPr>
        <w:drawing>
          <wp:anchor distT="0" distB="0" distL="114300" distR="114300" simplePos="0" relativeHeight="251664896" behindDoc="0" locked="0" layoutInCell="1" allowOverlap="1" wp14:anchorId="3054128D" wp14:editId="24587BFF">
            <wp:simplePos x="0" y="0"/>
            <wp:positionH relativeFrom="column">
              <wp:posOffset>633730</wp:posOffset>
            </wp:positionH>
            <wp:positionV relativeFrom="paragraph">
              <wp:posOffset>158750</wp:posOffset>
            </wp:positionV>
            <wp:extent cx="1869350" cy="1322070"/>
            <wp:effectExtent l="0" t="0" r="0" b="0"/>
            <wp:wrapNone/>
            <wp:docPr id="1" name="Picture 1" descr="\\195.87.29.238\Departments\Eğitim_ve_Eğitim_Projeler\İSTKA 2018 Ağustos\Logolar\İSTKA\IstanbulKalkinmaAjans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87.29.238\Departments\Eğitim_ve_Eğitim_Projeler\İSTKA 2018 Ağustos\Logolar\İSTKA\IstanbulKalkinmaAjansiT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103" cy="1323309"/>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lang w:val="tr-TR" w:eastAsia="tr-TR" w:bidi="ar-SA"/>
        </w:rPr>
        <w:drawing>
          <wp:anchor distT="0" distB="0" distL="114300" distR="114300" simplePos="0" relativeHeight="251665920" behindDoc="1" locked="0" layoutInCell="1" allowOverlap="1">
            <wp:simplePos x="0" y="0"/>
            <wp:positionH relativeFrom="column">
              <wp:posOffset>3215005</wp:posOffset>
            </wp:positionH>
            <wp:positionV relativeFrom="paragraph">
              <wp:posOffset>215900</wp:posOffset>
            </wp:positionV>
            <wp:extent cx="1771650" cy="1264920"/>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v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1264920"/>
                    </a:xfrm>
                    <a:prstGeom prst="rect">
                      <a:avLst/>
                    </a:prstGeom>
                  </pic:spPr>
                </pic:pic>
              </a:graphicData>
            </a:graphic>
          </wp:anchor>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12C13" w:rsidRPr="00051297" w:rsidRDefault="00412C13" w:rsidP="00412C13">
      <w:pPr>
        <w:pBdr>
          <w:top w:val="single" w:sz="4" w:space="1" w:color="auto" w:shadow="1"/>
          <w:left w:val="single" w:sz="4" w:space="0" w:color="auto" w:shadow="1"/>
          <w:bottom w:val="single" w:sz="4" w:space="1" w:color="auto" w:shadow="1"/>
          <w:right w:val="single" w:sz="4" w:space="4" w:color="auto" w:shadow="1"/>
        </w:pBdr>
        <w:tabs>
          <w:tab w:val="left" w:pos="6915"/>
          <w:tab w:val="left" w:pos="7545"/>
        </w:tabs>
        <w:jc w:val="left"/>
        <w:rPr>
          <w:b/>
          <w:sz w:val="20"/>
          <w:szCs w:val="20"/>
          <w:lang w:val="tr-TR"/>
        </w:rPr>
      </w:pPr>
      <w:r>
        <w:rPr>
          <w:b/>
          <w:sz w:val="20"/>
          <w:szCs w:val="20"/>
          <w:lang w:val="tr-TR"/>
        </w:rPr>
        <w:tab/>
      </w:r>
      <w:r>
        <w:rPr>
          <w:b/>
          <w:sz w:val="20"/>
          <w:szCs w:val="20"/>
          <w:lang w:val="tr-TR"/>
        </w:rPr>
        <w:tab/>
      </w:r>
    </w:p>
    <w:p w:rsidR="004F2B0D"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12C13" w:rsidRDefault="00412C13"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12C13" w:rsidRDefault="00412C13"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12C13" w:rsidRDefault="00412C13"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12C13" w:rsidRPr="00051297" w:rsidRDefault="00412C13"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667B3D" w:rsidP="00667B3D">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r>
        <w:rPr>
          <w:b/>
          <w:sz w:val="20"/>
          <w:szCs w:val="20"/>
          <w:lang w:val="tr-TR"/>
        </w:rPr>
        <w:t xml:space="preserve">                                                        Mal Alımı </w:t>
      </w:r>
      <w:r w:rsidR="004F2B0D" w:rsidRPr="00051297">
        <w:rPr>
          <w:b/>
          <w:sz w:val="20"/>
          <w:szCs w:val="20"/>
          <w:lang w:val="tr-TR"/>
        </w:rPr>
        <w:t xml:space="preserve">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12C13"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Bezmialem Vakıf Üniversitesi</w:t>
      </w:r>
      <w:r w:rsidR="004F2B0D" w:rsidRPr="00051297">
        <w:rPr>
          <w:sz w:val="20"/>
          <w:szCs w:val="20"/>
          <w:lang w:val="tr-TR"/>
        </w:rPr>
        <w:t xml:space="preserve">, Kalkınma Ajansı </w:t>
      </w:r>
      <w:r w:rsidR="002A6EEB">
        <w:rPr>
          <w:sz w:val="20"/>
          <w:szCs w:val="20"/>
          <w:lang w:val="tr-TR"/>
        </w:rPr>
        <w:t>Bezmialem Valide Sultan Kültürel Mirası Projesi</w:t>
      </w:r>
      <w:r w:rsidR="004F2B0D" w:rsidRPr="00051297">
        <w:rPr>
          <w:sz w:val="20"/>
          <w:szCs w:val="20"/>
          <w:lang w:val="tr-TR"/>
        </w:rPr>
        <w:t xml:space="preserve"> Programı kapsamında sağlanan mali destek ile </w:t>
      </w:r>
      <w:r w:rsidR="002A6EEB">
        <w:rPr>
          <w:sz w:val="20"/>
          <w:szCs w:val="20"/>
          <w:lang w:val="tr-TR"/>
        </w:rPr>
        <w:t xml:space="preserve">Bezmialem Vakıf </w:t>
      </w:r>
      <w:r w:rsidR="007E613F">
        <w:rPr>
          <w:sz w:val="20"/>
          <w:szCs w:val="20"/>
          <w:lang w:val="tr-TR"/>
        </w:rPr>
        <w:t>Üniversitesin</w:t>
      </w:r>
      <w:r w:rsidR="007E613F" w:rsidRPr="00051297">
        <w:rPr>
          <w:sz w:val="20"/>
          <w:szCs w:val="20"/>
          <w:lang w:val="tr-TR"/>
        </w:rPr>
        <w:t xml:space="preserve"> ’de</w:t>
      </w:r>
      <w:r w:rsidR="00667B3D">
        <w:rPr>
          <w:sz w:val="20"/>
          <w:szCs w:val="20"/>
          <w:lang w:val="tr-TR"/>
        </w:rPr>
        <w:t xml:space="preserve"> </w:t>
      </w:r>
      <w:r w:rsidR="00B63AAC">
        <w:rPr>
          <w:sz w:val="20"/>
          <w:szCs w:val="20"/>
          <w:lang w:val="tr-TR"/>
        </w:rPr>
        <w:t>Elektronik Donanım G</w:t>
      </w:r>
      <w:r w:rsidR="007601CB">
        <w:rPr>
          <w:sz w:val="20"/>
          <w:szCs w:val="20"/>
          <w:lang w:val="tr-TR"/>
        </w:rPr>
        <w:t>rubu</w:t>
      </w:r>
      <w:r w:rsidR="00667B3D">
        <w:rPr>
          <w:sz w:val="20"/>
          <w:szCs w:val="20"/>
          <w:lang w:val="tr-TR"/>
        </w:rPr>
        <w:t xml:space="preserve"> için bir </w:t>
      </w:r>
      <w:r w:rsidR="004F2B0D" w:rsidRPr="00051297">
        <w:rPr>
          <w:sz w:val="20"/>
          <w:szCs w:val="20"/>
          <w:lang w:val="tr-TR"/>
        </w:rPr>
        <w:t>ma</w:t>
      </w:r>
      <w:r w:rsidR="00667B3D">
        <w:rPr>
          <w:sz w:val="20"/>
          <w:szCs w:val="20"/>
          <w:lang w:val="tr-TR"/>
        </w:rPr>
        <w:t xml:space="preserve">l alımı </w:t>
      </w:r>
      <w:r w:rsidR="004F2B0D" w:rsidRPr="00051297">
        <w:rPr>
          <w:sz w:val="20"/>
          <w:szCs w:val="20"/>
          <w:lang w:val="tr-TR"/>
        </w:rPr>
        <w:t>ihalesi sonuçlandırmayı planlamaktadır.</w:t>
      </w:r>
    </w:p>
    <w:p w:rsidR="004F2B0D" w:rsidRPr="00051297" w:rsidRDefault="004F2B0D" w:rsidP="008871C3">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p>
    <w:p w:rsidR="004F2B0D" w:rsidRPr="00051297" w:rsidRDefault="004F2B0D" w:rsidP="00832AE6">
      <w:pPr>
        <w:pBdr>
          <w:top w:val="single" w:sz="4" w:space="1" w:color="auto" w:shadow="1"/>
          <w:left w:val="single" w:sz="4" w:space="0" w:color="auto" w:shadow="1"/>
          <w:bottom w:val="single" w:sz="4" w:space="1" w:color="auto" w:shadow="1"/>
          <w:right w:val="single" w:sz="4" w:space="4" w:color="auto" w:shadow="1"/>
        </w:pBdr>
        <w:spacing w:before="0"/>
        <w:rPr>
          <w:sz w:val="20"/>
          <w:szCs w:val="20"/>
          <w:lang w:val="tr-TR"/>
        </w:rPr>
      </w:pPr>
      <w:r w:rsidRPr="00051297">
        <w:rPr>
          <w:sz w:val="20"/>
          <w:szCs w:val="20"/>
          <w:lang w:val="tr-TR"/>
        </w:rPr>
        <w:t xml:space="preserve">İhaleye katılım koşulları, isteklilerde aranacak teknik ve mali bilgileri de içeren İhale Dosyası </w:t>
      </w:r>
      <w:r w:rsidR="002A6EEB">
        <w:rPr>
          <w:sz w:val="20"/>
          <w:szCs w:val="20"/>
          <w:lang w:val="tr-TR"/>
        </w:rPr>
        <w:t>Adnan Menderes Bulvarı Vatan Caddesi</w:t>
      </w:r>
      <w:r w:rsidRPr="00051297">
        <w:rPr>
          <w:sz w:val="20"/>
          <w:szCs w:val="20"/>
          <w:lang w:val="tr-TR"/>
        </w:rPr>
        <w:t xml:space="preserve"> </w:t>
      </w:r>
      <w:r w:rsidR="002A6EEB">
        <w:rPr>
          <w:sz w:val="20"/>
          <w:szCs w:val="20"/>
          <w:lang w:val="tr-TR"/>
        </w:rPr>
        <w:t xml:space="preserve">Fatih / İstanbul </w:t>
      </w:r>
      <w:r w:rsidR="00832AE6">
        <w:rPr>
          <w:sz w:val="20"/>
          <w:szCs w:val="20"/>
          <w:lang w:val="tr-TR"/>
        </w:rPr>
        <w:t xml:space="preserve">adresi Satınalma Müdürlüğü veya </w:t>
      </w:r>
      <w:hyperlink r:id="rId11" w:history="1">
        <w:r w:rsidR="00832AE6" w:rsidRPr="00983139">
          <w:rPr>
            <w:rStyle w:val="Kpr"/>
            <w:sz w:val="20"/>
            <w:szCs w:val="20"/>
            <w:lang w:val="tr-TR"/>
          </w:rPr>
          <w:t>www.bezmialem.edu.tr</w:t>
        </w:r>
      </w:hyperlink>
      <w:r w:rsidR="00832AE6">
        <w:rPr>
          <w:sz w:val="20"/>
          <w:szCs w:val="20"/>
          <w:lang w:val="tr-TR"/>
        </w:rPr>
        <w:t xml:space="preserve"> ve </w:t>
      </w:r>
      <w:r w:rsidR="00832AE6">
        <w:rPr>
          <w:rFonts w:cs="Times New Roman"/>
          <w:sz w:val="20"/>
          <w:szCs w:val="20"/>
        </w:rPr>
        <w:t xml:space="preserve"> </w:t>
      </w:r>
      <w:hyperlink r:id="rId12" w:history="1">
        <w:r w:rsidR="00832AE6" w:rsidRPr="00D91E79">
          <w:rPr>
            <w:rStyle w:val="Kpr"/>
            <w:rFonts w:cs="Times New Roman"/>
            <w:sz w:val="20"/>
            <w:szCs w:val="20"/>
          </w:rPr>
          <w:t>www.istka.org.tr</w:t>
        </w:r>
      </w:hyperlink>
      <w:r w:rsidR="00832AE6" w:rsidRPr="00832AE6">
        <w:rPr>
          <w:rStyle w:val="Kpr"/>
          <w:rFonts w:cs="Times New Roman"/>
          <w:sz w:val="20"/>
          <w:szCs w:val="20"/>
          <w:u w:val="none"/>
        </w:rPr>
        <w:t xml:space="preserve"> </w:t>
      </w:r>
      <w:r w:rsidRPr="00051297">
        <w:rPr>
          <w:sz w:val="20"/>
          <w:szCs w:val="20"/>
          <w:lang w:val="tr-TR"/>
        </w:rPr>
        <w:t xml:space="preserve">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proofErr w:type="gramStart"/>
      <w:r w:rsidR="00465793">
        <w:rPr>
          <w:sz w:val="20"/>
          <w:szCs w:val="20"/>
          <w:lang w:val="tr-TR"/>
        </w:rPr>
        <w:t>1</w:t>
      </w:r>
      <w:r w:rsidR="00B7066E">
        <w:rPr>
          <w:sz w:val="20"/>
          <w:szCs w:val="20"/>
          <w:lang w:val="tr-TR"/>
        </w:rPr>
        <w:t>4/05</w:t>
      </w:r>
      <w:r w:rsidR="008871C3">
        <w:rPr>
          <w:sz w:val="20"/>
          <w:szCs w:val="20"/>
          <w:lang w:val="tr-TR"/>
        </w:rPr>
        <w:t>/2019</w:t>
      </w:r>
      <w:proofErr w:type="gramEnd"/>
      <w:r w:rsidR="00B94B5A">
        <w:rPr>
          <w:sz w:val="20"/>
          <w:szCs w:val="20"/>
          <w:lang w:val="tr-TR"/>
        </w:rPr>
        <w:t xml:space="preserve"> saat 1</w:t>
      </w:r>
      <w:r w:rsidR="00B7066E">
        <w:rPr>
          <w:sz w:val="20"/>
          <w:szCs w:val="20"/>
          <w:lang w:val="tr-TR"/>
        </w:rPr>
        <w:t>2</w:t>
      </w:r>
      <w:r w:rsidR="009E5FCA">
        <w:rPr>
          <w:sz w:val="20"/>
          <w:szCs w:val="20"/>
          <w:lang w:val="tr-TR"/>
        </w:rPr>
        <w:t>:30</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13" w:history="1">
        <w:r w:rsidR="00771FF7" w:rsidRPr="00983139">
          <w:rPr>
            <w:rStyle w:val="Kpr"/>
            <w:sz w:val="20"/>
            <w:szCs w:val="20"/>
            <w:lang w:val="tr-TR"/>
          </w:rPr>
          <w:t>www.bezmialem.edu.tr</w:t>
        </w:r>
      </w:hyperlink>
      <w:r w:rsidR="00771FF7">
        <w:rPr>
          <w:sz w:val="20"/>
          <w:szCs w:val="20"/>
          <w:lang w:val="tr-TR"/>
        </w:rPr>
        <w:t xml:space="preserve"> ve </w:t>
      </w:r>
      <w:r w:rsidR="00771FF7">
        <w:rPr>
          <w:rFonts w:cs="Times New Roman"/>
          <w:sz w:val="20"/>
          <w:szCs w:val="20"/>
        </w:rPr>
        <w:t xml:space="preserve"> </w:t>
      </w:r>
      <w:hyperlink r:id="rId14" w:history="1">
        <w:r w:rsidR="00771FF7" w:rsidRPr="00D91E79">
          <w:rPr>
            <w:rStyle w:val="Kpr"/>
            <w:rFonts w:cs="Times New Roman"/>
            <w:sz w:val="20"/>
            <w:szCs w:val="20"/>
          </w:rPr>
          <w:t>www.istka.org.tr</w:t>
        </w:r>
      </w:hyperlink>
      <w:r w:rsidR="00771FF7" w:rsidRPr="00771FF7">
        <w:rPr>
          <w:rStyle w:val="Kpr"/>
          <w:rFonts w:cs="Times New Roman"/>
          <w:sz w:val="20"/>
          <w:szCs w:val="20"/>
          <w:u w:val="none"/>
        </w:rPr>
        <w:t xml:space="preserve"> </w:t>
      </w:r>
      <w:r w:rsidRPr="00051297">
        <w:rPr>
          <w:sz w:val="20"/>
          <w:szCs w:val="20"/>
          <w:lang w:val="tr-TR"/>
        </w:rPr>
        <w:t>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B7066E">
        <w:rPr>
          <w:sz w:val="20"/>
          <w:szCs w:val="20"/>
          <w:lang w:val="tr-TR"/>
        </w:rPr>
        <w:t>14</w:t>
      </w:r>
      <w:r w:rsidR="00F33B8F">
        <w:rPr>
          <w:sz w:val="20"/>
          <w:szCs w:val="20"/>
          <w:lang w:val="tr-TR"/>
        </w:rPr>
        <w:t>/05</w:t>
      </w:r>
      <w:bookmarkStart w:id="3" w:name="_GoBack"/>
      <w:bookmarkEnd w:id="3"/>
      <w:r w:rsidR="008871C3">
        <w:rPr>
          <w:sz w:val="20"/>
          <w:szCs w:val="20"/>
          <w:lang w:val="tr-TR"/>
        </w:rPr>
        <w:t>/2019</w:t>
      </w:r>
      <w:r w:rsidRPr="00051297">
        <w:rPr>
          <w:sz w:val="20"/>
          <w:szCs w:val="20"/>
          <w:lang w:val="tr-TR"/>
        </w:rPr>
        <w:t xml:space="preserve"> tarihi</w:t>
      </w:r>
      <w:r w:rsidR="00771FF7">
        <w:rPr>
          <w:sz w:val="20"/>
          <w:szCs w:val="20"/>
          <w:lang w:val="tr-TR"/>
        </w:rPr>
        <w:t xml:space="preserve">nde, saat </w:t>
      </w:r>
      <w:r w:rsidR="008871C3">
        <w:rPr>
          <w:sz w:val="20"/>
          <w:szCs w:val="20"/>
          <w:lang w:val="tr-TR"/>
        </w:rPr>
        <w:t>1</w:t>
      </w:r>
      <w:r w:rsidR="005D4E15">
        <w:rPr>
          <w:sz w:val="20"/>
          <w:szCs w:val="20"/>
          <w:lang w:val="tr-TR"/>
        </w:rPr>
        <w:t>3</w:t>
      </w:r>
      <w:r w:rsidR="008871C3">
        <w:rPr>
          <w:sz w:val="20"/>
          <w:szCs w:val="20"/>
          <w:lang w:val="tr-TR"/>
        </w:rPr>
        <w:t>:00</w:t>
      </w:r>
      <w:r w:rsidR="00771FF7">
        <w:rPr>
          <w:sz w:val="20"/>
          <w:szCs w:val="20"/>
          <w:lang w:val="tr-TR"/>
        </w:rPr>
        <w:t>’da ve Adnan Menderes Bulvarı Vatan Caddesi</w:t>
      </w:r>
      <w:r w:rsidR="00771FF7" w:rsidRPr="00051297">
        <w:rPr>
          <w:sz w:val="20"/>
          <w:szCs w:val="20"/>
          <w:lang w:val="tr-TR"/>
        </w:rPr>
        <w:t xml:space="preserve"> </w:t>
      </w:r>
      <w:r w:rsidR="00771FF7">
        <w:rPr>
          <w:sz w:val="20"/>
          <w:szCs w:val="20"/>
          <w:lang w:val="tr-TR"/>
        </w:rPr>
        <w:t xml:space="preserve">Fatih / </w:t>
      </w:r>
      <w:proofErr w:type="gramStart"/>
      <w:r w:rsidR="00771FF7">
        <w:rPr>
          <w:sz w:val="20"/>
          <w:szCs w:val="20"/>
          <w:lang w:val="tr-TR"/>
        </w:rPr>
        <w:t>İstanbul  adresi</w:t>
      </w:r>
      <w:proofErr w:type="gramEnd"/>
      <w:r w:rsidR="00771FF7">
        <w:rPr>
          <w:sz w:val="20"/>
          <w:szCs w:val="20"/>
          <w:lang w:val="tr-TR"/>
        </w:rPr>
        <w:t xml:space="preserve"> Satınalma Komisyon Başkanlığı’nda</w:t>
      </w:r>
      <w:r w:rsidRPr="00051297">
        <w:rPr>
          <w:sz w:val="20"/>
          <w:szCs w:val="20"/>
          <w:lang w:val="tr-TR"/>
        </w:rPr>
        <w:t xml:space="preserv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5"/>
          <w:footerReference w:type="default" r:id="rId16"/>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D940A6" w:rsidRDefault="00D940A6" w:rsidP="00D940A6">
      <w:pPr>
        <w:pStyle w:val="Balk6"/>
        <w:ind w:firstLine="0"/>
        <w:jc w:val="center"/>
        <w:rPr>
          <w:lang w:val="tr-TR"/>
        </w:rPr>
      </w:pPr>
      <w:r>
        <w:rPr>
          <w:lang w:val="tr-TR"/>
        </w:rPr>
        <w:t>TR10/18/YMP/0006</w:t>
      </w:r>
    </w:p>
    <w:p w:rsidR="00CF6ED6" w:rsidRDefault="00D940A6" w:rsidP="00D940A6">
      <w:pPr>
        <w:pStyle w:val="Balk6"/>
        <w:ind w:firstLine="0"/>
        <w:jc w:val="center"/>
        <w:rPr>
          <w:lang w:val="tr-TR"/>
        </w:rPr>
      </w:pPr>
      <w:r>
        <w:rPr>
          <w:lang w:val="tr-TR"/>
        </w:rPr>
        <w:t>“</w:t>
      </w:r>
      <w:r w:rsidRPr="00D940A6">
        <w:rPr>
          <w:lang w:val="tr-TR"/>
        </w:rPr>
        <w:t>Bezmialem Valide Sultan Kültürel Mirası Projesi</w:t>
      </w:r>
      <w:r>
        <w:rPr>
          <w:lang w:val="tr-TR"/>
        </w:rPr>
        <w:t>”</w:t>
      </w:r>
    </w:p>
    <w:p w:rsidR="00D940A6" w:rsidRDefault="00D940A6" w:rsidP="00D940A6">
      <w:pPr>
        <w:rPr>
          <w:lang w:val="tr-TR"/>
        </w:rPr>
      </w:pPr>
    </w:p>
    <w:p w:rsidR="00D940A6" w:rsidRDefault="00D940A6" w:rsidP="00D940A6">
      <w:pPr>
        <w:rPr>
          <w:lang w:val="tr-TR"/>
        </w:rPr>
      </w:pPr>
    </w:p>
    <w:p w:rsidR="00D940A6" w:rsidRDefault="00D940A6" w:rsidP="00D940A6">
      <w:pPr>
        <w:rPr>
          <w:lang w:val="tr-TR"/>
        </w:rPr>
      </w:pPr>
    </w:p>
    <w:p w:rsidR="00D940A6" w:rsidRDefault="00D940A6" w:rsidP="00D940A6">
      <w:pPr>
        <w:rPr>
          <w:lang w:val="tr-TR"/>
        </w:rPr>
      </w:pPr>
    </w:p>
    <w:p w:rsidR="00D940A6" w:rsidRPr="00D940A6" w:rsidRDefault="00D940A6" w:rsidP="00D940A6">
      <w:pPr>
        <w:rPr>
          <w:lang w:val="tr-TR"/>
        </w:rPr>
      </w:pPr>
    </w:p>
    <w:p w:rsidR="00D940A6" w:rsidRPr="00D940A6" w:rsidRDefault="00D940A6" w:rsidP="00D940A6">
      <w:pPr>
        <w:pStyle w:val="Balk6"/>
        <w:ind w:firstLine="0"/>
        <w:jc w:val="center"/>
        <w:rPr>
          <w:lang w:val="tr-TR"/>
        </w:rPr>
      </w:pPr>
      <w:r w:rsidRPr="00D940A6">
        <w:rPr>
          <w:lang w:val="tr-TR"/>
        </w:rPr>
        <w:t>Mal Alım İhalesi</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7"/>
          <w:pgSz w:w="11906" w:h="16838"/>
          <w:pgMar w:top="1418" w:right="1417" w:bottom="709" w:left="1417" w:header="708" w:footer="708" w:gutter="0"/>
          <w:cols w:space="708"/>
          <w:docGrid w:linePitch="360"/>
        </w:sectPr>
      </w:pPr>
    </w:p>
    <w:p w:rsidR="00CF6ED6" w:rsidRPr="00051297" w:rsidRDefault="00CF6ED6" w:rsidP="00CF6ED6">
      <w:pPr>
        <w:spacing w:after="120"/>
        <w:jc w:val="center"/>
        <w:rPr>
          <w:b/>
          <w:lang w:val="tr-TR"/>
        </w:rPr>
      </w:pPr>
      <w:r w:rsidRPr="00051297">
        <w:rPr>
          <w:b/>
          <w:sz w:val="20"/>
          <w:lang w:val="tr-TR"/>
        </w:rPr>
        <w:lastRenderedPageBreak/>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proofErr w:type="gramStart"/>
      <w:r w:rsidR="00FA0D43" w:rsidRPr="00051297">
        <w:rPr>
          <w:sz w:val="20"/>
          <w:szCs w:val="20"/>
          <w:lang w:val="tr-TR"/>
        </w:rPr>
        <w:t>U</w:t>
      </w:r>
      <w:r w:rsidRPr="00051297">
        <w:rPr>
          <w:sz w:val="20"/>
          <w:szCs w:val="20"/>
          <w:lang w:val="tr-TR"/>
        </w:rPr>
        <w:t>nvanı :</w:t>
      </w:r>
      <w:r w:rsidR="00D940A6" w:rsidRPr="00D940A6">
        <w:rPr>
          <w:b/>
          <w:sz w:val="20"/>
          <w:szCs w:val="20"/>
          <w:lang w:val="tr-TR"/>
        </w:rPr>
        <w:t>Bezmialem</w:t>
      </w:r>
      <w:proofErr w:type="gramEnd"/>
      <w:r w:rsidR="00D940A6" w:rsidRPr="00D940A6">
        <w:rPr>
          <w:b/>
          <w:sz w:val="20"/>
          <w:szCs w:val="20"/>
          <w:lang w:val="tr-TR"/>
        </w:rPr>
        <w:t xml:space="preserve"> Vakıf Üniversitesi</w:t>
      </w:r>
    </w:p>
    <w:p w:rsidR="00CF6ED6" w:rsidRPr="00051297" w:rsidRDefault="00D940A6" w:rsidP="00CF6ED6">
      <w:pPr>
        <w:ind w:firstLine="708"/>
        <w:rPr>
          <w:sz w:val="20"/>
          <w:szCs w:val="20"/>
          <w:lang w:val="tr-TR"/>
        </w:rPr>
      </w:pPr>
      <w:r>
        <w:rPr>
          <w:sz w:val="20"/>
          <w:szCs w:val="20"/>
          <w:lang w:val="tr-TR"/>
        </w:rPr>
        <w:t>b)  Adresi:</w:t>
      </w:r>
      <w:r w:rsidRPr="00D940A6">
        <w:rPr>
          <w:rFonts w:ascii="Open Sans" w:hAnsi="Open Sans"/>
          <w:color w:val="898989"/>
          <w:shd w:val="clear" w:color="auto" w:fill="FFFFFF"/>
        </w:rPr>
        <w:t xml:space="preserve"> </w:t>
      </w:r>
      <w:r w:rsidRPr="00D940A6">
        <w:rPr>
          <w:b/>
          <w:sz w:val="20"/>
          <w:szCs w:val="20"/>
          <w:lang w:val="tr-TR"/>
        </w:rPr>
        <w:t>Adnan Menderes Bulvarı Vatan Caddesi 34093 Fatih/İstanbul</w:t>
      </w:r>
      <w:r>
        <w:rPr>
          <w:rFonts w:ascii="Open Sans" w:hAnsi="Open Sans"/>
          <w:color w:val="898989"/>
          <w:shd w:val="clear" w:color="auto" w:fill="FFFFFF"/>
        </w:rPr>
        <w:t> </w:t>
      </w:r>
    </w:p>
    <w:p w:rsidR="00CF6ED6" w:rsidRPr="00051297" w:rsidRDefault="00D940A6" w:rsidP="00CF6ED6">
      <w:pPr>
        <w:ind w:left="708"/>
        <w:rPr>
          <w:sz w:val="20"/>
          <w:szCs w:val="20"/>
          <w:lang w:val="tr-TR"/>
        </w:rPr>
      </w:pPr>
      <w:r>
        <w:rPr>
          <w:sz w:val="20"/>
          <w:szCs w:val="20"/>
          <w:lang w:val="tr-TR"/>
        </w:rPr>
        <w:t xml:space="preserve">c)  Telefon numarası: </w:t>
      </w:r>
      <w:hyperlink r:id="rId18" w:history="1">
        <w:r w:rsidRPr="00D940A6">
          <w:rPr>
            <w:b/>
            <w:sz w:val="20"/>
            <w:szCs w:val="20"/>
            <w:lang w:val="tr-TR"/>
          </w:rPr>
          <w:t>0 (212) 523 22 88 </w:t>
        </w:r>
      </w:hyperlink>
    </w:p>
    <w:p w:rsidR="00CF6ED6" w:rsidRPr="00051297" w:rsidRDefault="00CF6ED6" w:rsidP="00CF6ED6">
      <w:pPr>
        <w:ind w:left="708"/>
        <w:rPr>
          <w:sz w:val="20"/>
          <w:szCs w:val="20"/>
          <w:lang w:val="tr-TR"/>
        </w:rPr>
      </w:pPr>
      <w:r w:rsidRPr="00051297">
        <w:rPr>
          <w:sz w:val="20"/>
          <w:szCs w:val="20"/>
          <w:lang w:val="tr-TR"/>
        </w:rPr>
        <w:t>d)  Faks numarası:</w:t>
      </w:r>
      <w:r w:rsidR="00D940A6">
        <w:rPr>
          <w:sz w:val="20"/>
          <w:szCs w:val="20"/>
          <w:lang w:val="tr-TR"/>
        </w:rPr>
        <w:t xml:space="preserve"> </w:t>
      </w:r>
      <w:r w:rsidR="00D940A6" w:rsidRPr="00D940A6">
        <w:rPr>
          <w:b/>
          <w:sz w:val="20"/>
          <w:szCs w:val="20"/>
          <w:lang w:val="tr-TR"/>
        </w:rPr>
        <w:t>0 (212) 453 18 70</w:t>
      </w:r>
      <w:r w:rsidR="00D940A6">
        <w:rPr>
          <w:rFonts w:ascii="Open Sans" w:hAnsi="Open Sans"/>
          <w:color w:val="898989"/>
          <w:shd w:val="clear" w:color="auto" w:fill="FFFFFF"/>
        </w:rPr>
        <w:t> </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2B14AB">
        <w:rPr>
          <w:sz w:val="20"/>
          <w:szCs w:val="20"/>
          <w:lang w:val="tr-TR"/>
        </w:rPr>
        <w:t xml:space="preserve">: </w:t>
      </w:r>
      <w:hyperlink r:id="rId19" w:history="1">
        <w:r w:rsidR="002B14AB" w:rsidRPr="00983139">
          <w:rPr>
            <w:rStyle w:val="Kpr"/>
            <w:sz w:val="20"/>
            <w:szCs w:val="20"/>
            <w:lang w:val="tr-TR"/>
          </w:rPr>
          <w:t>oyalcinkaya@bezmialem.edu.tr</w:t>
        </w:r>
      </w:hyperlink>
      <w:r w:rsidR="002B14AB">
        <w:rPr>
          <w:sz w:val="20"/>
          <w:szCs w:val="20"/>
          <w:lang w:val="tr-TR"/>
        </w:rPr>
        <w:t xml:space="preserve">, </w:t>
      </w:r>
      <w:r w:rsidR="002B14AB">
        <w:rPr>
          <w:sz w:val="20"/>
          <w:szCs w:val="20"/>
          <w:lang w:val="tr-TR"/>
        </w:rPr>
        <w:tab/>
      </w:r>
      <w:r w:rsidR="002B14AB">
        <w:rPr>
          <w:sz w:val="20"/>
          <w:szCs w:val="20"/>
          <w:lang w:val="tr-TR"/>
        </w:rPr>
        <w:tab/>
      </w:r>
      <w:r w:rsidR="002B14AB">
        <w:rPr>
          <w:sz w:val="20"/>
          <w:szCs w:val="20"/>
          <w:lang w:val="tr-TR"/>
        </w:rPr>
        <w:tab/>
      </w:r>
      <w:r w:rsidR="002B14AB">
        <w:rPr>
          <w:sz w:val="20"/>
          <w:szCs w:val="20"/>
          <w:lang w:val="tr-TR"/>
        </w:rPr>
        <w:tab/>
      </w:r>
      <w:r w:rsidR="002B14AB">
        <w:rPr>
          <w:sz w:val="20"/>
          <w:szCs w:val="20"/>
          <w:lang w:val="tr-TR"/>
        </w:rPr>
        <w:tab/>
      </w:r>
      <w:r w:rsidR="002B14AB">
        <w:rPr>
          <w:sz w:val="20"/>
          <w:szCs w:val="20"/>
          <w:lang w:val="tr-TR"/>
        </w:rPr>
        <w:tab/>
      </w:r>
      <w:r w:rsidR="002B14AB">
        <w:rPr>
          <w:sz w:val="20"/>
          <w:szCs w:val="20"/>
          <w:lang w:val="tr-TR"/>
        </w:rPr>
        <w:tab/>
      </w:r>
      <w:r w:rsidR="002B14AB">
        <w:rPr>
          <w:sz w:val="20"/>
          <w:szCs w:val="20"/>
          <w:lang w:val="tr-TR"/>
        </w:rPr>
        <w:tab/>
      </w:r>
      <w:r w:rsidR="002B14AB">
        <w:rPr>
          <w:sz w:val="20"/>
          <w:szCs w:val="20"/>
          <w:lang w:val="tr-TR"/>
        </w:rPr>
        <w:tab/>
      </w:r>
      <w:r w:rsidR="002B14AB">
        <w:rPr>
          <w:sz w:val="20"/>
          <w:szCs w:val="20"/>
          <w:lang w:val="tr-TR"/>
        </w:rPr>
        <w:tab/>
        <w:t xml:space="preserve">     </w:t>
      </w:r>
      <w:hyperlink r:id="rId20" w:history="1">
        <w:r w:rsidR="002B14AB" w:rsidRPr="00983139">
          <w:rPr>
            <w:rStyle w:val="Kpr"/>
            <w:sz w:val="20"/>
            <w:szCs w:val="20"/>
            <w:lang w:val="tr-TR"/>
          </w:rPr>
          <w:t>hozen@bezmialem.edu.tr</w:t>
        </w:r>
      </w:hyperlink>
      <w:r w:rsidR="002B14AB">
        <w:rPr>
          <w:sz w:val="20"/>
          <w:szCs w:val="20"/>
          <w:lang w:val="tr-TR"/>
        </w:rPr>
        <w:t xml:space="preserve"> </w:t>
      </w:r>
    </w:p>
    <w:p w:rsidR="00CF6ED6" w:rsidRPr="00051297" w:rsidRDefault="00CF6ED6" w:rsidP="00CF6ED6">
      <w:pPr>
        <w:ind w:left="708"/>
        <w:rPr>
          <w:sz w:val="20"/>
          <w:szCs w:val="20"/>
          <w:lang w:val="tr-TR"/>
        </w:rPr>
      </w:pPr>
      <w:r w:rsidRPr="00051297">
        <w:rPr>
          <w:sz w:val="20"/>
          <w:szCs w:val="20"/>
          <w:lang w:val="tr-TR"/>
        </w:rPr>
        <w:t xml:space="preserve">f)  İlgili </w:t>
      </w:r>
      <w:r w:rsidR="002B14AB">
        <w:rPr>
          <w:sz w:val="20"/>
          <w:szCs w:val="20"/>
          <w:lang w:val="tr-TR"/>
        </w:rPr>
        <w:t xml:space="preserve">personelinin adı-soyadı/unvanı: </w:t>
      </w:r>
      <w:r w:rsidR="002B14AB" w:rsidRPr="00F33DF9">
        <w:rPr>
          <w:sz w:val="20"/>
          <w:szCs w:val="20"/>
          <w:lang w:val="tr-TR"/>
        </w:rPr>
        <w:t xml:space="preserve">Özlem Yalçınkaya/  Kütüphane Müdür </w:t>
      </w:r>
      <w:r w:rsidR="002B14AB" w:rsidRPr="00F33DF9">
        <w:rPr>
          <w:sz w:val="20"/>
          <w:szCs w:val="20"/>
          <w:lang w:val="tr-TR"/>
        </w:rPr>
        <w:tab/>
      </w:r>
      <w:r w:rsidR="002B14AB" w:rsidRPr="00F33DF9">
        <w:rPr>
          <w:sz w:val="20"/>
          <w:szCs w:val="20"/>
          <w:lang w:val="tr-TR"/>
        </w:rPr>
        <w:tab/>
      </w:r>
      <w:r w:rsidR="002B14AB" w:rsidRPr="00F33DF9">
        <w:rPr>
          <w:sz w:val="20"/>
          <w:szCs w:val="20"/>
          <w:lang w:val="tr-TR"/>
        </w:rPr>
        <w:tab/>
      </w:r>
      <w:r w:rsidR="002B14AB" w:rsidRPr="00F33DF9">
        <w:rPr>
          <w:sz w:val="20"/>
          <w:szCs w:val="20"/>
          <w:lang w:val="tr-TR"/>
        </w:rPr>
        <w:tab/>
      </w:r>
      <w:r w:rsidR="002B14AB" w:rsidRPr="00F33DF9">
        <w:rPr>
          <w:sz w:val="20"/>
          <w:szCs w:val="20"/>
          <w:lang w:val="tr-TR"/>
        </w:rPr>
        <w:tab/>
      </w:r>
      <w:r w:rsidR="002B14AB" w:rsidRPr="00F33DF9">
        <w:rPr>
          <w:sz w:val="20"/>
          <w:szCs w:val="20"/>
          <w:lang w:val="tr-TR"/>
        </w:rPr>
        <w:tab/>
      </w:r>
      <w:r w:rsidR="002B14AB" w:rsidRPr="00F33DF9">
        <w:rPr>
          <w:sz w:val="20"/>
          <w:szCs w:val="20"/>
          <w:lang w:val="tr-TR"/>
        </w:rPr>
        <w:tab/>
      </w:r>
      <w:r w:rsidR="002B14AB" w:rsidRPr="00F33DF9">
        <w:rPr>
          <w:sz w:val="20"/>
          <w:szCs w:val="20"/>
          <w:lang w:val="tr-TR"/>
        </w:rPr>
        <w:tab/>
      </w:r>
      <w:r w:rsidR="002B14AB" w:rsidRPr="00F33DF9">
        <w:rPr>
          <w:sz w:val="20"/>
          <w:szCs w:val="20"/>
          <w:lang w:val="tr-TR"/>
        </w:rPr>
        <w:tab/>
        <w:t xml:space="preserve">  </w:t>
      </w:r>
      <w:r w:rsidR="00F33DF9">
        <w:rPr>
          <w:sz w:val="20"/>
          <w:szCs w:val="20"/>
          <w:lang w:val="tr-TR"/>
        </w:rPr>
        <w:t xml:space="preserve"> </w:t>
      </w:r>
      <w:r w:rsidR="002B14AB" w:rsidRPr="00F33DF9">
        <w:rPr>
          <w:sz w:val="20"/>
          <w:szCs w:val="20"/>
          <w:lang w:val="tr-TR"/>
        </w:rPr>
        <w:t xml:space="preserve"> </w:t>
      </w:r>
      <w:r w:rsidR="00306721" w:rsidRPr="007E0F25">
        <w:rPr>
          <w:rFonts w:cs="Times New Roman"/>
          <w:sz w:val="20"/>
          <w:szCs w:val="20"/>
          <w:lang w:val="tr-TR"/>
        </w:rPr>
        <w:t xml:space="preserve">Halil İbrahim Özen / </w:t>
      </w:r>
      <w:r w:rsidR="00306721">
        <w:rPr>
          <w:rFonts w:cs="Times New Roman"/>
          <w:sz w:val="20"/>
          <w:szCs w:val="20"/>
          <w:lang w:val="tr-TR"/>
        </w:rPr>
        <w:t>Üniversite Satınalma Müdürü</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F33DF9" w:rsidRDefault="00CF6ED6" w:rsidP="000E168C">
      <w:pPr>
        <w:numPr>
          <w:ilvl w:val="0"/>
          <w:numId w:val="5"/>
        </w:numPr>
        <w:tabs>
          <w:tab w:val="clear" w:pos="1068"/>
        </w:tabs>
        <w:overflowPunct w:val="0"/>
        <w:autoSpaceDE w:val="0"/>
        <w:autoSpaceDN w:val="0"/>
        <w:adjustRightInd w:val="0"/>
        <w:textAlignment w:val="baseline"/>
        <w:rPr>
          <w:b/>
          <w:sz w:val="20"/>
          <w:szCs w:val="20"/>
          <w:lang w:val="tr-TR"/>
        </w:rPr>
      </w:pPr>
      <w:r w:rsidRPr="00051297">
        <w:rPr>
          <w:sz w:val="20"/>
          <w:szCs w:val="20"/>
          <w:lang w:val="tr-TR"/>
        </w:rPr>
        <w:t xml:space="preserve">Projenin Adı: </w:t>
      </w:r>
      <w:r w:rsidR="00F33DF9" w:rsidRPr="00F33DF9">
        <w:rPr>
          <w:b/>
          <w:sz w:val="20"/>
          <w:szCs w:val="20"/>
          <w:lang w:val="tr-TR"/>
        </w:rPr>
        <w:t>Bezmialem Valide Sultan Kültürel Mirası Projesi</w:t>
      </w:r>
    </w:p>
    <w:p w:rsidR="00F33DF9" w:rsidRPr="00F33DF9" w:rsidRDefault="00CF6ED6" w:rsidP="000E168C">
      <w:pPr>
        <w:numPr>
          <w:ilvl w:val="0"/>
          <w:numId w:val="5"/>
        </w:numPr>
        <w:tabs>
          <w:tab w:val="clear" w:pos="1068"/>
        </w:tabs>
        <w:overflowPunct w:val="0"/>
        <w:autoSpaceDE w:val="0"/>
        <w:autoSpaceDN w:val="0"/>
        <w:adjustRightInd w:val="0"/>
        <w:textAlignment w:val="baseline"/>
        <w:rPr>
          <w:b/>
          <w:sz w:val="20"/>
          <w:szCs w:val="20"/>
          <w:lang w:val="tr-TR"/>
        </w:rPr>
      </w:pPr>
      <w:r w:rsidRPr="00F33DF9">
        <w:rPr>
          <w:sz w:val="20"/>
          <w:szCs w:val="20"/>
          <w:lang w:val="tr-TR"/>
        </w:rPr>
        <w:t xml:space="preserve">Sözleşme kodu: </w:t>
      </w:r>
      <w:r w:rsidR="00F33DF9" w:rsidRPr="00F33DF9">
        <w:rPr>
          <w:b/>
          <w:sz w:val="20"/>
          <w:szCs w:val="20"/>
          <w:lang w:val="tr-TR"/>
        </w:rPr>
        <w:t>TR10/18/YMP/0006</w:t>
      </w:r>
    </w:p>
    <w:p w:rsidR="00DD4E9F" w:rsidRPr="00DD4E9F" w:rsidRDefault="00CF6ED6" w:rsidP="000E168C">
      <w:pPr>
        <w:numPr>
          <w:ilvl w:val="0"/>
          <w:numId w:val="5"/>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w:t>
      </w:r>
    </w:p>
    <w:p w:rsidR="00DD4E9F" w:rsidRDefault="00667B3D" w:rsidP="00DD4E9F">
      <w:pPr>
        <w:pStyle w:val="ListeParagraf"/>
        <w:numPr>
          <w:ilvl w:val="0"/>
          <w:numId w:val="44"/>
        </w:numPr>
        <w:overflowPunct w:val="0"/>
        <w:autoSpaceDE w:val="0"/>
        <w:autoSpaceDN w:val="0"/>
        <w:adjustRightInd w:val="0"/>
        <w:textAlignment w:val="baseline"/>
        <w:rPr>
          <w:b/>
          <w:sz w:val="20"/>
          <w:szCs w:val="20"/>
          <w:lang w:val="tr-TR"/>
        </w:rPr>
      </w:pPr>
      <w:r w:rsidRPr="00DD4E9F">
        <w:rPr>
          <w:b/>
          <w:sz w:val="20"/>
          <w:szCs w:val="20"/>
          <w:lang w:val="tr-TR"/>
        </w:rPr>
        <w:t xml:space="preserve">3 Adet Masa Üstü bilgisayar, </w:t>
      </w:r>
    </w:p>
    <w:p w:rsidR="00DD4E9F" w:rsidRDefault="00667B3D" w:rsidP="00DD4E9F">
      <w:pPr>
        <w:pStyle w:val="ListeParagraf"/>
        <w:numPr>
          <w:ilvl w:val="0"/>
          <w:numId w:val="44"/>
        </w:numPr>
        <w:overflowPunct w:val="0"/>
        <w:autoSpaceDE w:val="0"/>
        <w:autoSpaceDN w:val="0"/>
        <w:adjustRightInd w:val="0"/>
        <w:textAlignment w:val="baseline"/>
        <w:rPr>
          <w:b/>
          <w:sz w:val="20"/>
          <w:szCs w:val="20"/>
          <w:lang w:val="tr-TR"/>
        </w:rPr>
      </w:pPr>
      <w:r w:rsidRPr="00DD4E9F">
        <w:rPr>
          <w:b/>
          <w:sz w:val="20"/>
          <w:szCs w:val="20"/>
          <w:lang w:val="tr-TR"/>
        </w:rPr>
        <w:t>4 Adet Mini Bilgisa</w:t>
      </w:r>
      <w:r w:rsidR="00682570" w:rsidRPr="00DD4E9F">
        <w:rPr>
          <w:b/>
          <w:sz w:val="20"/>
          <w:szCs w:val="20"/>
          <w:lang w:val="tr-TR"/>
        </w:rPr>
        <w:t xml:space="preserve">yar, </w:t>
      </w:r>
    </w:p>
    <w:p w:rsidR="00DD4E9F" w:rsidRDefault="00682570" w:rsidP="00DD4E9F">
      <w:pPr>
        <w:pStyle w:val="ListeParagraf"/>
        <w:numPr>
          <w:ilvl w:val="0"/>
          <w:numId w:val="44"/>
        </w:numPr>
        <w:overflowPunct w:val="0"/>
        <w:autoSpaceDE w:val="0"/>
        <w:autoSpaceDN w:val="0"/>
        <w:adjustRightInd w:val="0"/>
        <w:textAlignment w:val="baseline"/>
        <w:rPr>
          <w:b/>
          <w:sz w:val="20"/>
          <w:szCs w:val="20"/>
          <w:lang w:val="tr-TR"/>
        </w:rPr>
      </w:pPr>
      <w:r w:rsidRPr="00DD4E9F">
        <w:rPr>
          <w:b/>
          <w:sz w:val="20"/>
          <w:szCs w:val="20"/>
          <w:lang w:val="tr-TR"/>
        </w:rPr>
        <w:t>4 Adet Dizüstü Bilgisayar</w:t>
      </w:r>
      <w:r w:rsidR="00667B3D" w:rsidRPr="00DD4E9F">
        <w:rPr>
          <w:b/>
          <w:sz w:val="20"/>
          <w:szCs w:val="20"/>
          <w:lang w:val="tr-TR"/>
        </w:rPr>
        <w:t xml:space="preserve">, </w:t>
      </w:r>
    </w:p>
    <w:p w:rsidR="00DD4E9F" w:rsidRDefault="00667B3D" w:rsidP="00DD4E9F">
      <w:pPr>
        <w:pStyle w:val="ListeParagraf"/>
        <w:numPr>
          <w:ilvl w:val="0"/>
          <w:numId w:val="44"/>
        </w:numPr>
        <w:overflowPunct w:val="0"/>
        <w:autoSpaceDE w:val="0"/>
        <w:autoSpaceDN w:val="0"/>
        <w:adjustRightInd w:val="0"/>
        <w:textAlignment w:val="baseline"/>
        <w:rPr>
          <w:b/>
          <w:sz w:val="20"/>
          <w:szCs w:val="20"/>
          <w:lang w:val="tr-TR"/>
        </w:rPr>
      </w:pPr>
      <w:r w:rsidRPr="00DD4E9F">
        <w:rPr>
          <w:b/>
          <w:sz w:val="20"/>
          <w:szCs w:val="20"/>
          <w:lang w:val="tr-TR"/>
        </w:rPr>
        <w:t>1 Adet Yazılım Sunucusu</w:t>
      </w:r>
      <w:r w:rsidR="00D53F3D" w:rsidRPr="00DD4E9F">
        <w:rPr>
          <w:b/>
          <w:sz w:val="20"/>
          <w:szCs w:val="20"/>
          <w:lang w:val="tr-TR"/>
        </w:rPr>
        <w:t>,</w:t>
      </w:r>
    </w:p>
    <w:p w:rsidR="00DD4E9F" w:rsidRDefault="00D53F3D" w:rsidP="00DD4E9F">
      <w:pPr>
        <w:pStyle w:val="ListeParagraf"/>
        <w:numPr>
          <w:ilvl w:val="0"/>
          <w:numId w:val="44"/>
        </w:numPr>
        <w:overflowPunct w:val="0"/>
        <w:autoSpaceDE w:val="0"/>
        <w:autoSpaceDN w:val="0"/>
        <w:adjustRightInd w:val="0"/>
        <w:textAlignment w:val="baseline"/>
        <w:rPr>
          <w:b/>
          <w:sz w:val="20"/>
          <w:szCs w:val="20"/>
          <w:lang w:val="tr-TR"/>
        </w:rPr>
      </w:pPr>
      <w:r w:rsidRPr="00DD4E9F">
        <w:rPr>
          <w:b/>
          <w:sz w:val="20"/>
          <w:szCs w:val="20"/>
          <w:lang w:val="tr-TR"/>
        </w:rPr>
        <w:t xml:space="preserve">4 Adet LED Ekran, </w:t>
      </w:r>
    </w:p>
    <w:p w:rsidR="0058195A" w:rsidRPr="00DD4E9F" w:rsidRDefault="0058195A" w:rsidP="0058195A">
      <w:pPr>
        <w:pStyle w:val="ListeParagraf"/>
        <w:numPr>
          <w:ilvl w:val="0"/>
          <w:numId w:val="44"/>
        </w:numPr>
        <w:overflowPunct w:val="0"/>
        <w:autoSpaceDE w:val="0"/>
        <w:autoSpaceDN w:val="0"/>
        <w:adjustRightInd w:val="0"/>
        <w:textAlignment w:val="baseline"/>
        <w:rPr>
          <w:b/>
          <w:sz w:val="20"/>
          <w:szCs w:val="20"/>
          <w:lang w:val="tr-TR"/>
        </w:rPr>
      </w:pPr>
      <w:r w:rsidRPr="00DD4E9F">
        <w:rPr>
          <w:b/>
          <w:sz w:val="20"/>
          <w:szCs w:val="20"/>
          <w:lang w:val="tr-TR"/>
        </w:rPr>
        <w:t>2 Adet DVD Writer Mal Alımı</w:t>
      </w:r>
    </w:p>
    <w:p w:rsidR="00DD4E9F" w:rsidRDefault="00D53F3D" w:rsidP="00DD4E9F">
      <w:pPr>
        <w:pStyle w:val="ListeParagraf"/>
        <w:numPr>
          <w:ilvl w:val="0"/>
          <w:numId w:val="44"/>
        </w:numPr>
        <w:overflowPunct w:val="0"/>
        <w:autoSpaceDE w:val="0"/>
        <w:autoSpaceDN w:val="0"/>
        <w:adjustRightInd w:val="0"/>
        <w:textAlignment w:val="baseline"/>
        <w:rPr>
          <w:b/>
          <w:sz w:val="20"/>
          <w:szCs w:val="20"/>
          <w:lang w:val="tr-TR"/>
        </w:rPr>
      </w:pPr>
      <w:r w:rsidRPr="00DD4E9F">
        <w:rPr>
          <w:b/>
          <w:sz w:val="20"/>
          <w:szCs w:val="20"/>
          <w:lang w:val="tr-TR"/>
        </w:rPr>
        <w:t>1 Adet Termal Barkod Yazıcı,</w:t>
      </w:r>
    </w:p>
    <w:p w:rsidR="00DD4E9F" w:rsidRDefault="00DD4E9F" w:rsidP="00DD4E9F">
      <w:pPr>
        <w:pStyle w:val="ListeParagraf"/>
        <w:numPr>
          <w:ilvl w:val="0"/>
          <w:numId w:val="44"/>
        </w:numPr>
        <w:overflowPunct w:val="0"/>
        <w:autoSpaceDE w:val="0"/>
        <w:autoSpaceDN w:val="0"/>
        <w:adjustRightInd w:val="0"/>
        <w:textAlignment w:val="baseline"/>
        <w:rPr>
          <w:b/>
          <w:sz w:val="20"/>
          <w:szCs w:val="20"/>
          <w:lang w:val="tr-TR"/>
        </w:rPr>
      </w:pPr>
      <w:r w:rsidRPr="00DD4E9F">
        <w:rPr>
          <w:b/>
          <w:sz w:val="20"/>
          <w:szCs w:val="20"/>
          <w:lang w:val="tr-TR"/>
        </w:rPr>
        <w:t xml:space="preserve">1 Adet Barkod Okuyucu </w:t>
      </w:r>
    </w:p>
    <w:p w:rsidR="00CF6ED6" w:rsidRPr="00051297" w:rsidRDefault="00CF6ED6" w:rsidP="000E168C">
      <w:pPr>
        <w:numPr>
          <w:ilvl w:val="0"/>
          <w:numId w:val="5"/>
        </w:numPr>
        <w:tabs>
          <w:tab w:val="clear" w:pos="1068"/>
        </w:tabs>
        <w:overflowPunct w:val="0"/>
        <w:autoSpaceDE w:val="0"/>
        <w:autoSpaceDN w:val="0"/>
        <w:adjustRightInd w:val="0"/>
        <w:jc w:val="left"/>
        <w:textAlignment w:val="baseline"/>
        <w:rPr>
          <w:sz w:val="20"/>
          <w:szCs w:val="20"/>
          <w:lang w:val="tr-TR"/>
        </w:rPr>
      </w:pPr>
      <w:r w:rsidRPr="00051297">
        <w:rPr>
          <w:sz w:val="20"/>
          <w:szCs w:val="20"/>
          <w:lang w:val="tr-TR"/>
        </w:rPr>
        <w:t>İşin/Te</w:t>
      </w:r>
      <w:r w:rsidR="00F33DF9">
        <w:rPr>
          <w:sz w:val="20"/>
          <w:szCs w:val="20"/>
          <w:lang w:val="tr-TR"/>
        </w:rPr>
        <w:t xml:space="preserve">slimin Gerçekleştirileceği yer: </w:t>
      </w:r>
      <w:r w:rsidR="00F33DF9" w:rsidRPr="00F33DF9">
        <w:rPr>
          <w:sz w:val="20"/>
          <w:szCs w:val="20"/>
          <w:lang w:val="tr-TR"/>
        </w:rPr>
        <w:t>Adnan Menderes Bulvarı Vatan Caddesi 34093 Fatih/İstanbul</w:t>
      </w:r>
    </w:p>
    <w:p w:rsidR="00CF6ED6" w:rsidRPr="00051297" w:rsidRDefault="00CF6ED6" w:rsidP="000E168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w:t>
      </w:r>
      <w:r w:rsidR="00D0186D">
        <w:rPr>
          <w:sz w:val="20"/>
          <w:szCs w:val="20"/>
          <w:lang w:val="tr-TR"/>
        </w:rPr>
        <w:t xml:space="preserve"> Yoktur</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F33DF9" w:rsidP="000E168C">
      <w:pPr>
        <w:numPr>
          <w:ilvl w:val="0"/>
          <w:numId w:val="8"/>
        </w:numPr>
        <w:rPr>
          <w:sz w:val="20"/>
          <w:szCs w:val="20"/>
          <w:lang w:val="tr-TR"/>
        </w:rPr>
      </w:pPr>
      <w:r>
        <w:rPr>
          <w:sz w:val="20"/>
          <w:szCs w:val="20"/>
          <w:lang w:val="tr-TR"/>
        </w:rPr>
        <w:t xml:space="preserve">İhale usulü: </w:t>
      </w:r>
      <w:r w:rsidRPr="00F33DF9">
        <w:rPr>
          <w:b/>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115644" w:rsidRPr="00D940A6">
        <w:rPr>
          <w:b/>
          <w:sz w:val="20"/>
          <w:szCs w:val="20"/>
          <w:lang w:val="tr-TR"/>
        </w:rPr>
        <w:t>Adnan Menderes Bulvarı Vatan Caddesi 34093 Fatih/İstanbul</w:t>
      </w:r>
      <w:r w:rsidR="00115644">
        <w:rPr>
          <w:rFonts w:ascii="Open Sans" w:hAnsi="Open Sans"/>
          <w:color w:val="898989"/>
          <w:shd w:val="clear" w:color="auto" w:fill="FFFFFF"/>
        </w:rPr>
        <w:t> </w:t>
      </w:r>
    </w:p>
    <w:p w:rsidR="00CF6ED6" w:rsidRPr="00051297" w:rsidRDefault="00CF6ED6" w:rsidP="00CF6ED6">
      <w:pPr>
        <w:ind w:firstLine="708"/>
        <w:rPr>
          <w:sz w:val="20"/>
          <w:szCs w:val="20"/>
          <w:lang w:val="tr-TR"/>
        </w:rPr>
      </w:pPr>
      <w:r w:rsidRPr="00051297">
        <w:rPr>
          <w:sz w:val="20"/>
          <w:szCs w:val="20"/>
          <w:lang w:val="tr-TR"/>
        </w:rPr>
        <w:t xml:space="preserve">c)   İhale tarihi: </w:t>
      </w:r>
      <w:proofErr w:type="gramStart"/>
      <w:r w:rsidR="005D4E15">
        <w:rPr>
          <w:sz w:val="20"/>
          <w:szCs w:val="20"/>
          <w:lang w:val="tr-TR"/>
        </w:rPr>
        <w:t>14/05</w:t>
      </w:r>
      <w:r w:rsidR="00130C24">
        <w:rPr>
          <w:sz w:val="20"/>
          <w:szCs w:val="20"/>
          <w:lang w:val="tr-TR"/>
        </w:rPr>
        <w:t>/2019</w:t>
      </w:r>
      <w:proofErr w:type="gramEnd"/>
    </w:p>
    <w:p w:rsidR="00CF6ED6" w:rsidRDefault="00CF6ED6" w:rsidP="00CF6ED6">
      <w:pPr>
        <w:ind w:firstLine="708"/>
        <w:rPr>
          <w:sz w:val="20"/>
          <w:szCs w:val="20"/>
          <w:lang w:val="tr-TR"/>
        </w:rPr>
      </w:pPr>
      <w:r w:rsidRPr="00051297">
        <w:rPr>
          <w:sz w:val="20"/>
          <w:szCs w:val="20"/>
          <w:lang w:val="tr-TR"/>
        </w:rPr>
        <w:t xml:space="preserve">d)   İhale saati: </w:t>
      </w:r>
      <w:proofErr w:type="gramStart"/>
      <w:r w:rsidR="001C15B6">
        <w:rPr>
          <w:sz w:val="20"/>
          <w:szCs w:val="20"/>
          <w:lang w:val="tr-TR"/>
        </w:rPr>
        <w:t>1</w:t>
      </w:r>
      <w:r w:rsidR="005D4E15">
        <w:rPr>
          <w:sz w:val="20"/>
          <w:szCs w:val="20"/>
          <w:lang w:val="tr-TR"/>
        </w:rPr>
        <w:t>3</w:t>
      </w:r>
      <w:r w:rsidR="00130C24">
        <w:rPr>
          <w:sz w:val="20"/>
          <w:szCs w:val="20"/>
          <w:lang w:val="tr-TR"/>
        </w:rPr>
        <w:t>:00</w:t>
      </w:r>
      <w:proofErr w:type="gramEnd"/>
    </w:p>
    <w:p w:rsidR="005D4E15" w:rsidRDefault="005D4E15" w:rsidP="00CF6ED6">
      <w:pPr>
        <w:ind w:firstLine="708"/>
        <w:rPr>
          <w:sz w:val="20"/>
          <w:szCs w:val="20"/>
          <w:lang w:val="tr-TR"/>
        </w:rPr>
      </w:pPr>
    </w:p>
    <w:p w:rsidR="005D4E15" w:rsidRPr="00051297" w:rsidRDefault="005D4E15" w:rsidP="00CF6ED6">
      <w:pPr>
        <w:ind w:firstLine="708"/>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00115644" w:rsidRPr="004A3EF1">
        <w:rPr>
          <w:sz w:val="20"/>
          <w:szCs w:val="20"/>
          <w:lang w:val="tr-TR"/>
        </w:rPr>
        <w:t>bedelsiz imza karşılığı teslim alması 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4339">
        <w:rPr>
          <w:sz w:val="20"/>
          <w:szCs w:val="20"/>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054339" w:rsidRPr="00D940A6">
        <w:rPr>
          <w:rFonts w:ascii="Times New Roman" w:hAnsi="Times New Roman"/>
          <w:b/>
          <w:sz w:val="20"/>
          <w:lang w:val="tr-TR"/>
        </w:rPr>
        <w:t>Adnan Menderes Bulvarı Vatan Caddesi 34093 Fatih/İstanbul</w:t>
      </w:r>
      <w:r w:rsidR="00054339">
        <w:rPr>
          <w:rFonts w:ascii="Open Sans" w:hAnsi="Open Sans"/>
          <w:color w:val="898989"/>
          <w:shd w:val="clear" w:color="auto" w:fill="FFFFFF"/>
        </w:rPr>
        <w:t> </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proofErr w:type="gramStart"/>
      <w:r w:rsidR="005D4E15">
        <w:rPr>
          <w:sz w:val="20"/>
          <w:szCs w:val="20"/>
          <w:lang w:val="tr-TR"/>
        </w:rPr>
        <w:t>14/05</w:t>
      </w:r>
      <w:r w:rsidR="00130C24">
        <w:rPr>
          <w:sz w:val="20"/>
          <w:szCs w:val="20"/>
          <w:lang w:val="tr-TR"/>
        </w:rPr>
        <w:t>/2019</w:t>
      </w:r>
      <w:proofErr w:type="gramEnd"/>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proofErr w:type="gramStart"/>
      <w:r w:rsidR="007E613F">
        <w:rPr>
          <w:sz w:val="20"/>
          <w:szCs w:val="20"/>
          <w:lang w:val="tr-TR"/>
        </w:rPr>
        <w:t>1</w:t>
      </w:r>
      <w:r w:rsidR="005D4E15">
        <w:rPr>
          <w:sz w:val="20"/>
          <w:szCs w:val="20"/>
          <w:lang w:val="tr-TR"/>
        </w:rPr>
        <w:t>2</w:t>
      </w:r>
      <w:r w:rsidR="00130C24">
        <w:rPr>
          <w:sz w:val="20"/>
          <w:szCs w:val="20"/>
          <w:lang w:val="tr-TR"/>
        </w:rPr>
        <w:t>:30</w:t>
      </w:r>
      <w:proofErr w:type="gramEnd"/>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0F4BC1">
      <w:pPr>
        <w:tabs>
          <w:tab w:val="left" w:pos="720"/>
          <w:tab w:val="left" w:pos="900"/>
          <w:tab w:val="left" w:pos="1080"/>
        </w:tabs>
        <w:spacing w:line="276" w:lineRule="auto"/>
        <w:rPr>
          <w:sz w:val="20"/>
          <w:szCs w:val="20"/>
          <w:lang w:val="tr-TR"/>
        </w:rPr>
      </w:pPr>
      <w:r w:rsidRPr="00051297">
        <w:rPr>
          <w:b/>
          <w:sz w:val="20"/>
          <w:szCs w:val="20"/>
          <w:lang w:val="tr-TR"/>
        </w:rPr>
        <w:t>Madde 6- İhale dosyasının kapsamı</w:t>
      </w:r>
    </w:p>
    <w:p w:rsidR="00CF6ED6" w:rsidRPr="00051297" w:rsidRDefault="00CF6ED6" w:rsidP="000F4BC1">
      <w:pPr>
        <w:pStyle w:val="GvdeMetni2"/>
        <w:spacing w:before="0" w:after="0" w:line="360" w:lineRule="auto"/>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0E168C">
      <w:pPr>
        <w:numPr>
          <w:ilvl w:val="0"/>
          <w:numId w:val="4"/>
        </w:numPr>
        <w:tabs>
          <w:tab w:val="left" w:pos="1113"/>
        </w:tabs>
        <w:overflowPunct w:val="0"/>
        <w:autoSpaceDE w:val="0"/>
        <w:autoSpaceDN w:val="0"/>
        <w:adjustRightInd w:val="0"/>
        <w:spacing w:before="0" w:after="120" w:line="360" w:lineRule="auto"/>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0E168C">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0E168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0E168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0E168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0E168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054339" w:rsidRPr="00051297" w:rsidRDefault="00054339" w:rsidP="00054339">
      <w:pPr>
        <w:pStyle w:val="GvdeMetni2"/>
        <w:tabs>
          <w:tab w:val="left" w:pos="0"/>
        </w:tabs>
        <w:spacing w:after="0" w:line="240" w:lineRule="auto"/>
        <w:ind w:right="-357"/>
        <w:rPr>
          <w:rFonts w:ascii="Times New Roman" w:hAnsi="Times New Roman"/>
          <w:sz w:val="20"/>
          <w:lang w:val="tr-TR"/>
        </w:rPr>
      </w:pPr>
      <w:r w:rsidRPr="00C86EF0">
        <w:rPr>
          <w:rFonts w:ascii="Times New Roman" w:hAnsi="Times New Roman"/>
          <w:sz w:val="20"/>
          <w:lang w:val="tr-TR"/>
        </w:rPr>
        <w:t xml:space="preserve">Sözleşme Makamı tarafından gerçekleştirilecek ihaleler sadece yerli isteklilere açıktır. </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0E168C">
      <w:pPr>
        <w:numPr>
          <w:ilvl w:val="0"/>
          <w:numId w:val="3"/>
        </w:numPr>
        <w:rPr>
          <w:sz w:val="20"/>
          <w:szCs w:val="20"/>
          <w:lang w:val="tr-TR"/>
        </w:rPr>
      </w:pPr>
      <w:r w:rsidRPr="00051297">
        <w:rPr>
          <w:sz w:val="20"/>
          <w:szCs w:val="20"/>
          <w:lang w:val="tr-TR"/>
        </w:rPr>
        <w:t xml:space="preserve">Kamu ihalelerine katılmaktan geçici veya sürekli olarak yasaklanmış olanlar, Terörle Mücadele Kanunu kapsamına giren suçlardan ve organize suçlardan dolayı hükümlü bulunanlar, </w:t>
      </w:r>
      <w:r w:rsidRPr="00051297">
        <w:rPr>
          <w:sz w:val="20"/>
          <w:szCs w:val="20"/>
          <w:lang w:val="tr-TR"/>
        </w:rPr>
        <w:lastRenderedPageBreak/>
        <w:t>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0E168C">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0E168C">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0E168C">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0E168C">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0E168C">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0E168C">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0E168C">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0E168C">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0E168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0E168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0E168C">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0E168C">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0E168C">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0E168C">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0E168C">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0E168C">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0E168C">
      <w:pPr>
        <w:numPr>
          <w:ilvl w:val="0"/>
          <w:numId w:val="10"/>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0E168C">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0E168C">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0E168C">
      <w:pPr>
        <w:numPr>
          <w:ilvl w:val="0"/>
          <w:numId w:val="10"/>
        </w:numPr>
        <w:spacing w:after="60"/>
        <w:rPr>
          <w:sz w:val="20"/>
          <w:szCs w:val="20"/>
          <w:lang w:val="tr-TR"/>
        </w:rPr>
      </w:pPr>
      <w:proofErr w:type="gramStart"/>
      <w:r w:rsidRPr="00051297">
        <w:rPr>
          <w:sz w:val="20"/>
          <w:szCs w:val="20"/>
          <w:lang w:val="tr-TR"/>
        </w:rPr>
        <w:lastRenderedPageBreak/>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0E168C">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w:t>
      </w:r>
      <w:r w:rsidR="005977D3">
        <w:rPr>
          <w:color w:val="000000"/>
          <w:sz w:val="20"/>
          <w:lang w:val="tr-TR"/>
        </w:rPr>
        <w:t xml:space="preserve">ha ve üzerinde “KOPYADIR” yazan </w:t>
      </w:r>
      <w:r w:rsidR="009D5F00">
        <w:rPr>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0E168C">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0E168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0E168C">
      <w:pPr>
        <w:numPr>
          <w:ilvl w:val="0"/>
          <w:numId w:val="11"/>
        </w:numPr>
        <w:tabs>
          <w:tab w:val="left" w:pos="0"/>
          <w:tab w:val="left" w:pos="720"/>
          <w:tab w:val="left" w:pos="900"/>
        </w:tabs>
        <w:overflowPunct w:val="0"/>
        <w:autoSpaceDE w:val="0"/>
        <w:autoSpaceDN w:val="0"/>
        <w:adjustRightInd w:val="0"/>
        <w:spacing w:line="360" w:lineRule="auto"/>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0E168C">
      <w:pPr>
        <w:numPr>
          <w:ilvl w:val="0"/>
          <w:numId w:val="11"/>
        </w:numPr>
        <w:overflowPunct w:val="0"/>
        <w:autoSpaceDE w:val="0"/>
        <w:autoSpaceDN w:val="0"/>
        <w:adjustRightInd w:val="0"/>
        <w:spacing w:before="0" w:line="360" w:lineRule="auto"/>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0F4BC1">
      <w:pPr>
        <w:tabs>
          <w:tab w:val="left" w:pos="900"/>
        </w:tabs>
        <w:spacing w:before="0"/>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0E168C">
      <w:pPr>
        <w:numPr>
          <w:ilvl w:val="0"/>
          <w:numId w:val="12"/>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0E168C">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5977D3" w:rsidRPr="005977D3" w:rsidRDefault="00CF6ED6" w:rsidP="000E168C">
      <w:pPr>
        <w:numPr>
          <w:ilvl w:val="0"/>
          <w:numId w:val="1"/>
        </w:numPr>
        <w:spacing w:after="120"/>
        <w:ind w:left="1077" w:hanging="357"/>
        <w:rPr>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proofErr w:type="gramStart"/>
      <w:r w:rsidRPr="00051297">
        <w:rPr>
          <w:bCs/>
          <w:color w:val="000000"/>
          <w:sz w:val="20"/>
          <w:lang w:val="tr-TR"/>
        </w:rPr>
        <w:t>)</w:t>
      </w:r>
      <w:proofErr w:type="gramEnd"/>
      <w:r w:rsidR="00D64AD1" w:rsidRPr="00051297">
        <w:rPr>
          <w:bCs/>
          <w:color w:val="000000"/>
          <w:sz w:val="20"/>
          <w:lang w:val="tr-TR"/>
        </w:rPr>
        <w:t xml:space="preserve"> ile </w:t>
      </w:r>
      <w:r w:rsidR="005977D3" w:rsidRPr="00D940A6">
        <w:rPr>
          <w:b/>
          <w:sz w:val="20"/>
          <w:szCs w:val="20"/>
          <w:lang w:val="tr-TR"/>
        </w:rPr>
        <w:t>Adnan Menderes Bulvarı Vatan Caddesi 34093 Fatih/İstanbul</w:t>
      </w:r>
      <w:r w:rsidR="005977D3">
        <w:rPr>
          <w:rFonts w:ascii="Open Sans" w:hAnsi="Open Sans"/>
          <w:color w:val="898989"/>
          <w:shd w:val="clear" w:color="auto" w:fill="FFFFFF"/>
        </w:rPr>
        <w:t> </w:t>
      </w:r>
    </w:p>
    <w:p w:rsidR="00CF6ED6" w:rsidRPr="005977D3" w:rsidRDefault="00CF6ED6" w:rsidP="000E168C">
      <w:pPr>
        <w:numPr>
          <w:ilvl w:val="0"/>
          <w:numId w:val="1"/>
        </w:numPr>
        <w:spacing w:after="120"/>
        <w:ind w:left="1077" w:hanging="357"/>
        <w:rPr>
          <w:sz w:val="20"/>
          <w:lang w:val="tr-TR"/>
        </w:rPr>
      </w:pPr>
      <w:r w:rsidRPr="005977D3">
        <w:rPr>
          <w:b/>
          <w:color w:val="000000"/>
          <w:sz w:val="20"/>
          <w:lang w:val="tr-TR"/>
        </w:rPr>
        <w:lastRenderedPageBreak/>
        <w:t xml:space="preserve">Ya da </w:t>
      </w:r>
      <w:r w:rsidRPr="005977D3">
        <w:rPr>
          <w:bCs/>
          <w:color w:val="000000"/>
          <w:sz w:val="20"/>
          <w:lang w:val="tr-TR"/>
        </w:rPr>
        <w:t xml:space="preserve">Sözleşme Makamına doğrudan elden </w:t>
      </w:r>
      <w:r w:rsidR="005977D3" w:rsidRPr="005977D3">
        <w:rPr>
          <w:b/>
          <w:sz w:val="20"/>
          <w:szCs w:val="20"/>
          <w:lang w:val="tr-TR"/>
        </w:rPr>
        <w:t>Adnan Menderes Bulvarı Vatan Caddesi 34093 Fatih/İstanbul</w:t>
      </w:r>
      <w:r w:rsidR="005977D3" w:rsidRPr="005977D3">
        <w:rPr>
          <w:rFonts w:ascii="Open Sans" w:hAnsi="Open Sans"/>
          <w:color w:val="898989"/>
          <w:shd w:val="clear" w:color="auto" w:fill="FFFFFF"/>
        </w:rPr>
        <w:t> </w:t>
      </w:r>
      <w:r w:rsidR="005977D3">
        <w:rPr>
          <w:sz w:val="20"/>
          <w:lang w:val="tr-TR"/>
        </w:rPr>
        <w:t xml:space="preserve">adresine </w:t>
      </w:r>
      <w:r w:rsidRPr="005977D3">
        <w:rPr>
          <w:bCs/>
          <w:color w:val="000000"/>
          <w:sz w:val="20"/>
          <w:lang w:val="tr-TR"/>
        </w:rPr>
        <w:t xml:space="preserve">teslim (kurye servisleri de </w:t>
      </w:r>
      <w:proofErr w:type="gramStart"/>
      <w:r w:rsidRPr="005977D3">
        <w:rPr>
          <w:bCs/>
          <w:color w:val="000000"/>
          <w:sz w:val="20"/>
          <w:lang w:val="tr-TR"/>
        </w:rPr>
        <w:t>dahil</w:t>
      </w:r>
      <w:proofErr w:type="gramEnd"/>
      <w:r w:rsidRPr="005977D3">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0E168C">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0E168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0E168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0E168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0E168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0E168C">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0E168C">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0E168C">
      <w:pPr>
        <w:numPr>
          <w:ilvl w:val="0"/>
          <w:numId w:val="14"/>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lastRenderedPageBreak/>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0E168C">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0E168C">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0E168C">
      <w:pPr>
        <w:numPr>
          <w:ilvl w:val="0"/>
          <w:numId w:val="15"/>
        </w:numPr>
        <w:spacing w:after="120"/>
        <w:ind w:left="1077" w:hanging="357"/>
        <w:rPr>
          <w:color w:val="000000"/>
          <w:sz w:val="20"/>
          <w:szCs w:val="20"/>
          <w:lang w:val="tr-TR"/>
        </w:rPr>
      </w:pPr>
      <w:r w:rsidRPr="00051297">
        <w:rPr>
          <w:sz w:val="20"/>
          <w:szCs w:val="20"/>
          <w:lang w:val="tr-TR"/>
        </w:rPr>
        <w:lastRenderedPageBreak/>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0E168C">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0E168C">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0E168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0E168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0E168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22080E" w:rsidRPr="00051297" w:rsidRDefault="0022080E" w:rsidP="00CF6ED6">
      <w:pPr>
        <w:pStyle w:val="GvdeMetni2"/>
        <w:keepNext/>
        <w:keepLines/>
        <w:tabs>
          <w:tab w:val="left" w:pos="0"/>
          <w:tab w:val="left" w:pos="630"/>
        </w:tabs>
        <w:spacing w:line="240" w:lineRule="auto"/>
        <w:rPr>
          <w:rFonts w:ascii="Times New Roman" w:hAnsi="Times New Roman"/>
          <w:color w:val="000000"/>
          <w:sz w:val="20"/>
          <w:lang w:val="tr-TR"/>
        </w:rPr>
      </w:pPr>
    </w:p>
    <w:p w:rsidR="00CF6ED6" w:rsidRPr="00051297" w:rsidRDefault="000F4BC1" w:rsidP="000F4BC1">
      <w:pPr>
        <w:pStyle w:val="GvdeMetni2"/>
        <w:keepNext/>
        <w:keepLines/>
        <w:tabs>
          <w:tab w:val="left" w:pos="0"/>
          <w:tab w:val="left" w:pos="630"/>
        </w:tabs>
        <w:spacing w:line="240" w:lineRule="auto"/>
        <w:ind w:firstLine="0"/>
        <w:rPr>
          <w:rFonts w:ascii="Times New Roman" w:hAnsi="Times New Roman"/>
          <w:i/>
          <w:color w:val="000000"/>
          <w:sz w:val="20"/>
          <w:highlight w:val="lightGray"/>
          <w:lang w:val="tr-TR"/>
        </w:rPr>
      </w:pPr>
      <w:r>
        <w:rPr>
          <w:rFonts w:ascii="Times New Roman" w:hAnsi="Times New Roman"/>
          <w:szCs w:val="22"/>
          <w:lang w:val="tr-TR"/>
        </w:rPr>
        <w:tab/>
      </w:r>
      <w:r w:rsidR="00CF6ED6" w:rsidRPr="00051297">
        <w:rPr>
          <w:rFonts w:ascii="Times New Roman" w:hAnsi="Times New Roman"/>
          <w:i/>
          <w:color w:val="000000"/>
          <w:sz w:val="20"/>
          <w:highlight w:val="lightGray"/>
          <w:lang w:val="tr-TR"/>
        </w:rPr>
        <w:t>Okudum, kabul ediyo</w:t>
      </w:r>
      <w:r>
        <w:rPr>
          <w:rFonts w:ascii="Times New Roman" w:hAnsi="Times New Roman"/>
          <w:i/>
          <w:color w:val="000000"/>
          <w:sz w:val="20"/>
          <w:highlight w:val="lightGray"/>
          <w:lang w:val="tr-TR"/>
        </w:rPr>
        <w:t>rum. .../.../20019</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F4BC1" w:rsidRDefault="00CF6ED6" w:rsidP="000F4BC1">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Default="00D0186D" w:rsidP="00CF6ED6">
      <w:pPr>
        <w:overflowPunct w:val="0"/>
        <w:autoSpaceDE w:val="0"/>
        <w:autoSpaceDN w:val="0"/>
        <w:adjustRightInd w:val="0"/>
        <w:spacing w:after="120"/>
        <w:jc w:val="center"/>
        <w:textAlignment w:val="baseline"/>
        <w:rPr>
          <w:b/>
          <w:color w:val="000000"/>
          <w:sz w:val="36"/>
          <w:szCs w:val="36"/>
          <w:lang w:val="tr-TR"/>
        </w:rPr>
      </w:pPr>
    </w:p>
    <w:p w:rsidR="00D0186D" w:rsidRPr="00051297" w:rsidRDefault="00D0186D"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0F4BC1">
      <w:pPr>
        <w:rPr>
          <w:lang w:val="tr-TR"/>
        </w:rPr>
      </w:pPr>
      <w:r w:rsidRPr="00051297">
        <w:rPr>
          <w:lang w:val="tr-TR"/>
        </w:rPr>
        <w:br w:type="page"/>
      </w:r>
    </w:p>
    <w:p w:rsidR="00600DE8" w:rsidRPr="00051297" w:rsidRDefault="000539D7" w:rsidP="00535420">
      <w:pPr>
        <w:ind w:firstLine="0"/>
        <w:jc w:val="center"/>
        <w:rPr>
          <w:b/>
          <w:lang w:val="tr-TR"/>
        </w:rPr>
      </w:pPr>
      <w:bookmarkStart w:id="13" w:name="_Toc232234022"/>
      <w:r w:rsidRPr="00051297">
        <w:rPr>
          <w:b/>
          <w:lang w:val="tr-TR"/>
        </w:rPr>
        <w:lastRenderedPageBreak/>
        <w:t>SÖZLEŞME VE ÖZEL KOŞULLAR</w:t>
      </w:r>
      <w:bookmarkEnd w:id="13"/>
    </w:p>
    <w:p w:rsidR="000539D7" w:rsidRPr="00051297" w:rsidRDefault="000F4BC1" w:rsidP="00535420">
      <w:pPr>
        <w:spacing w:after="120"/>
        <w:ind w:firstLine="0"/>
        <w:jc w:val="center"/>
        <w:rPr>
          <w:b/>
          <w:lang w:val="tr-TR"/>
        </w:rPr>
      </w:pPr>
      <w:bookmarkStart w:id="14" w:name="_Toc179364466"/>
      <w:bookmarkStart w:id="15" w:name="_Toc232234023"/>
      <w:r>
        <w:rPr>
          <w:b/>
          <w:lang w:val="tr-TR"/>
        </w:rPr>
        <w:t>MAL ALIMI</w:t>
      </w:r>
      <w:r w:rsidR="000539D7" w:rsidRPr="00051297">
        <w:rPr>
          <w:b/>
          <w:lang w:val="tr-TR"/>
        </w:rPr>
        <w:t xml:space="preserve"> SÖZLEŞMESİ</w:t>
      </w:r>
      <w:bookmarkEnd w:id="14"/>
      <w:bookmarkEnd w:id="15"/>
    </w:p>
    <w:p w:rsidR="000539D7" w:rsidRPr="00051297" w:rsidRDefault="000539D7" w:rsidP="000539D7">
      <w:pPr>
        <w:rPr>
          <w:color w:val="000000"/>
          <w:sz w:val="20"/>
          <w:lang w:val="tr-TR"/>
        </w:rPr>
      </w:pPr>
      <w:r w:rsidRPr="00051297">
        <w:rPr>
          <w:color w:val="000000"/>
          <w:sz w:val="20"/>
          <w:lang w:val="tr-TR"/>
        </w:rPr>
        <w:t>Bir tarafta</w:t>
      </w:r>
    </w:p>
    <w:p w:rsidR="000539D7" w:rsidRPr="00265944" w:rsidRDefault="00265944" w:rsidP="00265944">
      <w:pPr>
        <w:rPr>
          <w:b/>
          <w:color w:val="000000"/>
          <w:sz w:val="20"/>
          <w:lang w:val="tr-TR"/>
        </w:rPr>
      </w:pPr>
      <w:r w:rsidRPr="00265944">
        <w:rPr>
          <w:b/>
          <w:color w:val="000000"/>
          <w:sz w:val="20"/>
          <w:lang w:val="tr-TR"/>
        </w:rPr>
        <w:t>BEZMİALEM VAKIF ÜNİVERSİTESİ</w:t>
      </w:r>
      <w:r>
        <w:rPr>
          <w:b/>
          <w:color w:val="000000"/>
          <w:sz w:val="20"/>
          <w:lang w:val="tr-TR"/>
        </w:rPr>
        <w:t xml:space="preserve">, </w:t>
      </w:r>
      <w:r w:rsidRPr="00D940A6">
        <w:rPr>
          <w:b/>
          <w:sz w:val="20"/>
          <w:szCs w:val="20"/>
          <w:lang w:val="tr-TR"/>
        </w:rPr>
        <w:t>Adnan Menderes Bulvarı Vatan Caddesi 34093 Fatih/İstanbul</w:t>
      </w:r>
      <w:r>
        <w:rPr>
          <w:rFonts w:ascii="Open Sans" w:hAnsi="Open Sans"/>
          <w:color w:val="898989"/>
          <w:shd w:val="clear" w:color="auto" w:fill="FFFFFF"/>
        </w:rPr>
        <w:t> </w:t>
      </w:r>
      <w:r w:rsidR="000539D7" w:rsidRPr="00051297">
        <w:rPr>
          <w:color w:val="000000"/>
          <w:sz w:val="20"/>
          <w:lang w:val="tr-TR"/>
        </w:rPr>
        <w:t>("Sözleşme Makamı"), ve</w:t>
      </w:r>
      <w:r>
        <w:rPr>
          <w:color w:val="000000"/>
          <w:sz w:val="20"/>
          <w:lang w:val="tr-TR"/>
        </w:rPr>
        <w:t xml:space="preserve"> </w:t>
      </w:r>
      <w:r w:rsidR="000539D7"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ED0F39">
        <w:rPr>
          <w:color w:val="000000"/>
          <w:sz w:val="20"/>
          <w:lang w:val="tr-TR"/>
        </w:rPr>
        <w:t xml:space="preserve">Fatih / İstanbul </w:t>
      </w:r>
      <w:r w:rsidRPr="00051297">
        <w:rPr>
          <w:color w:val="000000"/>
          <w:sz w:val="20"/>
          <w:lang w:val="tr-TR"/>
        </w:rPr>
        <w:t xml:space="preserve">‘da uygulanacak </w:t>
      </w:r>
      <w:r w:rsidR="00457346">
        <w:rPr>
          <w:sz w:val="20"/>
          <w:szCs w:val="20"/>
          <w:lang w:val="tr-TR"/>
        </w:rPr>
        <w:t>Bezmialem Valide Sultan Kültürel Mirası Projesi</w:t>
      </w:r>
      <w:r w:rsidR="00457346" w:rsidRPr="00051297">
        <w:rPr>
          <w:sz w:val="20"/>
          <w:szCs w:val="20"/>
          <w:lang w:val="tr-TR"/>
        </w:rPr>
        <w:t xml:space="preserve"> Programı kapsamında</w:t>
      </w:r>
      <w:r w:rsidR="00457346">
        <w:rPr>
          <w:color w:val="000000"/>
          <w:sz w:val="20"/>
          <w:lang w:val="tr-TR"/>
        </w:rPr>
        <w:t xml:space="preserve"> </w:t>
      </w:r>
      <w:r w:rsidR="007601CB">
        <w:rPr>
          <w:color w:val="000000"/>
          <w:sz w:val="20"/>
          <w:lang w:val="tr-TR"/>
        </w:rPr>
        <w:t>Elektronik Donanım Grubu</w:t>
      </w:r>
      <w:r w:rsidR="00457346">
        <w:rPr>
          <w:color w:val="000000"/>
          <w:sz w:val="20"/>
          <w:lang w:val="tr-TR"/>
        </w:rPr>
        <w:t xml:space="preserve"> </w:t>
      </w:r>
      <w:r w:rsidR="00130C24">
        <w:rPr>
          <w:color w:val="000000"/>
          <w:sz w:val="20"/>
          <w:lang w:val="tr-TR"/>
        </w:rPr>
        <w:t xml:space="preserve"> Mal </w:t>
      </w:r>
      <w:r w:rsidR="00457346">
        <w:rPr>
          <w:color w:val="000000"/>
          <w:sz w:val="20"/>
          <w:lang w:val="tr-TR"/>
        </w:rPr>
        <w:t>Alımı</w:t>
      </w:r>
      <w:r w:rsidRPr="00051297">
        <w:rPr>
          <w:color w:val="000000"/>
          <w:sz w:val="20"/>
          <w:lang w:val="tr-TR"/>
        </w:rPr>
        <w:t xml:space="preserve"> </w:t>
      </w:r>
      <w:proofErr w:type="gramStart"/>
      <w:r w:rsidRPr="00051297">
        <w:rPr>
          <w:color w:val="000000"/>
          <w:sz w:val="20"/>
          <w:lang w:val="tr-TR"/>
        </w:rPr>
        <w:t>dır</w:t>
      </w:r>
      <w:proofErr w:type="gramEnd"/>
      <w:r w:rsidRPr="00051297">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F4BC1"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457346" w:rsidRDefault="000F4BC1" w:rsidP="00457346">
      <w:pPr>
        <w:pStyle w:val="Text1"/>
        <w:tabs>
          <w:tab w:val="decimal" w:pos="7938"/>
        </w:tabs>
        <w:spacing w:after="0"/>
        <w:ind w:left="0"/>
        <w:rPr>
          <w:color w:val="000000"/>
          <w:sz w:val="20"/>
          <w:lang w:val="tr-TR"/>
        </w:rPr>
      </w:pPr>
      <w:r>
        <w:rPr>
          <w:color w:val="000000"/>
          <w:sz w:val="20"/>
          <w:lang w:val="tr-TR"/>
        </w:rPr>
        <w:t xml:space="preserve">Sözleşme kapsamında ön ödeme </w:t>
      </w:r>
      <w:r w:rsidR="000539D7" w:rsidRPr="000F4BC1">
        <w:rPr>
          <w:color w:val="000000"/>
          <w:sz w:val="20"/>
          <w:lang w:val="tr-TR"/>
        </w:rPr>
        <w:t>yapılmayacaktır</w:t>
      </w:r>
      <w:r w:rsidR="000539D7" w:rsidRPr="00051297">
        <w:rPr>
          <w:color w:val="000000"/>
          <w:sz w:val="20"/>
          <w:lang w:val="tr-TR"/>
        </w:rPr>
        <w:t xml:space="preserve"> </w:t>
      </w:r>
    </w:p>
    <w:p w:rsidR="00B22A01" w:rsidRPr="00457346" w:rsidRDefault="00B22A01" w:rsidP="00457346">
      <w:pPr>
        <w:pStyle w:val="Text1"/>
        <w:tabs>
          <w:tab w:val="decimal" w:pos="7938"/>
        </w:tabs>
        <w:spacing w:after="0"/>
        <w:ind w:left="0"/>
        <w:rPr>
          <w:color w:val="000000"/>
          <w:sz w:val="20"/>
          <w:lang w:val="tr-TR"/>
        </w:rPr>
      </w:pPr>
      <w:r w:rsidRPr="00457346">
        <w:rPr>
          <w:color w:val="000000"/>
          <w:sz w:val="20"/>
          <w:lang w:val="tr-TR"/>
        </w:rPr>
        <w:t>Mal alımı sözleşmelerinde: ödemeler, sözleşme konusu malın te</w:t>
      </w:r>
      <w:r w:rsidR="00457346">
        <w:rPr>
          <w:color w:val="000000"/>
          <w:sz w:val="20"/>
          <w:lang w:val="tr-TR"/>
        </w:rPr>
        <w:t>slimini takiben yapılacaktır.</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r w:rsidR="00A64B32" w:rsidRPr="00051297">
        <w:rPr>
          <w:color w:val="000000"/>
          <w:sz w:val="20"/>
          <w:lang w:val="tr-TR"/>
        </w:rPr>
        <w:t>dâhilinde</w:t>
      </w:r>
      <w:r w:rsidRPr="00051297">
        <w:rPr>
          <w:color w:val="000000"/>
          <w:sz w:val="20"/>
          <w:lang w:val="tr-TR"/>
        </w:rPr>
        <w:t xml:space="preserve"> ifade edilen görevlerin uygulama süresi, sözleşmen</w:t>
      </w:r>
      <w:r w:rsidR="008B05BB">
        <w:rPr>
          <w:color w:val="000000"/>
          <w:sz w:val="20"/>
          <w:lang w:val="tr-TR"/>
        </w:rPr>
        <w:t xml:space="preserve">in başlama tarihinden itibaren 1 </w:t>
      </w:r>
      <w:r w:rsidRPr="00051297">
        <w:rPr>
          <w:color w:val="000000"/>
          <w:sz w:val="20"/>
          <w:lang w:val="tr-TR"/>
        </w:rPr>
        <w:t>aydır.</w:t>
      </w: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8B05BB" w:rsidRDefault="008B05BB" w:rsidP="000539D7">
      <w:pPr>
        <w:rPr>
          <w:color w:val="000000"/>
          <w:sz w:val="20"/>
          <w:lang w:val="tr-TR"/>
        </w:rPr>
      </w:pPr>
    </w:p>
    <w:p w:rsidR="008B05BB" w:rsidRDefault="008B05BB" w:rsidP="000539D7">
      <w:pPr>
        <w:rPr>
          <w:color w:val="000000"/>
          <w:sz w:val="20"/>
          <w:lang w:val="tr-TR"/>
        </w:rPr>
      </w:pP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0E168C">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0E168C">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0E168C">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0E168C">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Bu sözleşmeyle ilgili ya da bu sözleşmeden dolayı ortaya çıkan ve diğer herhangi bir şekilde çözümlenemeyen herhangi bir anlaşmazlık</w:t>
      </w:r>
      <w:r w:rsidRPr="00A64B32">
        <w:rPr>
          <w:b/>
          <w:color w:val="000000"/>
          <w:sz w:val="20"/>
          <w:lang w:val="tr-TR"/>
        </w:rPr>
        <w:t xml:space="preserve"> </w:t>
      </w:r>
      <w:r w:rsidR="00A64B32" w:rsidRPr="00A64B32">
        <w:rPr>
          <w:b/>
          <w:color w:val="000000"/>
          <w:sz w:val="20"/>
          <w:lang w:val="tr-TR"/>
        </w:rPr>
        <w:t>İstanbul</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r w:rsidR="00A64B32">
              <w:rPr>
                <w:color w:val="000000"/>
                <w:sz w:val="20"/>
                <w:lang w:val="tr-TR"/>
              </w:rPr>
              <w:t xml:space="preserve"> </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457346" w:rsidRDefault="00457346" w:rsidP="001555AD">
      <w:pPr>
        <w:rPr>
          <w:lang w:val="tr-TR"/>
        </w:rPr>
      </w:pPr>
    </w:p>
    <w:p w:rsidR="00457346" w:rsidRDefault="00457346" w:rsidP="001555AD">
      <w:pPr>
        <w:rPr>
          <w:lang w:val="tr-TR"/>
        </w:rPr>
      </w:pPr>
    </w:p>
    <w:p w:rsidR="00457346" w:rsidRPr="00051297" w:rsidRDefault="00457346" w:rsidP="001555AD">
      <w:pPr>
        <w:rPr>
          <w:lang w:val="tr-TR"/>
        </w:rPr>
      </w:pPr>
    </w:p>
    <w:p w:rsidR="00600DE8" w:rsidRPr="00051297" w:rsidRDefault="00600DE8" w:rsidP="001555AD">
      <w:pPr>
        <w:rPr>
          <w:lang w:val="tr-TR"/>
        </w:rPr>
      </w:pPr>
    </w:p>
    <w:p w:rsidR="008B05BB" w:rsidRDefault="008B05BB" w:rsidP="001D4F4E">
      <w:pPr>
        <w:pStyle w:val="Balk6"/>
        <w:ind w:firstLine="0"/>
        <w:jc w:val="center"/>
        <w:rPr>
          <w:lang w:val="tr-TR"/>
        </w:rPr>
      </w:pPr>
      <w:bookmarkStart w:id="19" w:name="_Söz.Ek-1:_Genel_Koşullar"/>
      <w:bookmarkStart w:id="20" w:name="_Toc233021554"/>
      <w:bookmarkEnd w:id="19"/>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8B05BB" w:rsidRDefault="008B05BB" w:rsidP="001D4F4E">
      <w:pPr>
        <w:pStyle w:val="Balk6"/>
        <w:ind w:firstLine="0"/>
        <w:jc w:val="center"/>
        <w:rPr>
          <w:lang w:val="tr-TR"/>
        </w:rPr>
      </w:pPr>
    </w:p>
    <w:p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B044B"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6B044B" w:rsidP="00535420">
      <w:pPr>
        <w:ind w:firstLine="0"/>
        <w:jc w:val="center"/>
        <w:rPr>
          <w:b/>
          <w:sz w:val="20"/>
          <w:szCs w:val="20"/>
          <w:lang w:val="tr-TR"/>
        </w:rPr>
      </w:pPr>
      <w:r w:rsidRPr="0070309F">
        <w:rPr>
          <w:rFonts w:ascii="Verdana" w:hAnsi="Verdana"/>
          <w:noProof/>
          <w:sz w:val="20"/>
          <w:szCs w:val="20"/>
          <w:lang w:val="tr-TR" w:eastAsia="tr-TR" w:bidi="ar-SA"/>
        </w:rPr>
        <mc:AlternateContent>
          <mc:Choice Requires="wps">
            <w:drawing>
              <wp:inline distT="0" distB="0" distL="0" distR="0" wp14:anchorId="52698B0A" wp14:editId="3607F133">
                <wp:extent cx="5760720" cy="330200"/>
                <wp:effectExtent l="0" t="0" r="11430" b="1270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0200"/>
                        </a:xfrm>
                        <a:prstGeom prst="rect">
                          <a:avLst/>
                        </a:prstGeom>
                        <a:solidFill>
                          <a:srgbClr val="C0C0C0"/>
                        </a:solidFill>
                        <a:ln w="9525">
                          <a:solidFill>
                            <a:srgbClr val="000000"/>
                          </a:solidFill>
                          <a:miter lim="800000"/>
                          <a:headEnd/>
                          <a:tailEnd/>
                        </a:ln>
                      </wps:spPr>
                      <wps:txbx>
                        <w:txbxContent>
                          <w:p w:rsidR="00B7066E" w:rsidRPr="00C36C6F" w:rsidRDefault="00B7066E" w:rsidP="006B044B">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5758CA" id="_x0000_t202" coordsize="21600,21600" o:spt="202" path="m,l,21600r21600,l21600,xe">
                <v:stroke joinstyle="miter"/>
                <v:path gradientshapeok="t" o:connecttype="rect"/>
              </v:shapetype>
              <v:shape id="Text Box 3" o:spid="_x0000_s1026" type="#_x0000_t202" style="width:453.6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b+JwIAAFAEAAAOAAAAZHJzL2Uyb0RvYy54bWysVNtu2zAMfR+wfxD0vti5tasRp+jSdRjQ&#10;XYB2HyDLsi1MEjVJiZ19fSnZzbLby7AEECSROiTPIb25HrQiB+G8BFPS+SynRBgOtTRtSb883r16&#10;TYkPzNRMgRElPQpPr7cvX2x6W4gFdKBq4QiCGF/0tqRdCLbIMs87oZmfgRUGjQ04zQIeXZvVjvWI&#10;rlW2yPOLrAdXWwdceI+3t6ORbhN+0wgePjWNF4GokmJuIa0urVVcs+2GFa1jtpN8SoP9QxaaSYNB&#10;T1C3LDCyd/I3KC25Aw9NmHHQGTSN5CLVgNXM81+qeeiYFakWJMfbE03+/8Hyj4fPjsi6pCiUYRol&#10;ehRDIG9gIMvITm99gU4PFt3CgNeocqrU23vgXz0xsOuYacWNc9B3gtWY3Ty+zM6ejjg+glT9B6gx&#10;DNsHSEBD43SkDskgiI4qHU/KxFQ4Xq4vL/LLBZo42pbLHKVPIVjx/No6H94J0CRuSupQ+YTODvc+&#10;xGxY8ewSg3lQsr6TSqWDa6udcuTAsEt2efxP6D+5KUP6kl6tF+uRgL9C5On3JwgtA7a7khr5Pjmx&#10;ItL21tSpGQOTatxjyspMPEbqRhLDUA2TLhXUR2TUwdjWOIa46cB9p6THli6p/7ZnTlCi3htU5Wq+&#10;WsUZSIfVOvHpzi3VuYUZjlAlDZSM210Y52ZvnWw7jDT2gYEbVLKRieQo+ZjVlDe2beJ+GrE4F+fn&#10;5PXjQ7B9AgAA//8DAFBLAwQUAAYACAAAACEAiuUUytkAAAAEAQAADwAAAGRycy9kb3ducmV2Lnht&#10;bEyPT0vEMBDF74LfIYzgzU0s+K/bdJHCop7Ebr1Pm9m22kxKk27rtzd60cvA4z3e+022W+0gTjT5&#10;3rGG640CQdw403OroTrsr+5B+IBscHBMGr7Iwy4/P8swNW7hNzqVoRWxhH2KGroQxlRK33Rk0W/c&#10;SBy9o5sshiinVpoJl1huB5kodSst9hwXOhyp6Kj5LGer4WX+aFz9XqunsbDF61JWz4d9pfXlxfq4&#10;BRFoDX9h+MGP6JBHptrNbLwYNMRHwu+N3oO6S0DUGm4SBTLP5H/4/BsAAP//AwBQSwECLQAUAAYA&#10;CAAAACEAtoM4kv4AAADhAQAAEwAAAAAAAAAAAAAAAAAAAAAAW0NvbnRlbnRfVHlwZXNdLnhtbFBL&#10;AQItABQABgAIAAAAIQA4/SH/1gAAAJQBAAALAAAAAAAAAAAAAAAAAC8BAABfcmVscy8ucmVsc1BL&#10;AQItABQABgAIAAAAIQBGwLb+JwIAAFAEAAAOAAAAAAAAAAAAAAAAAC4CAABkcnMvZTJvRG9jLnht&#10;bFBLAQItABQABgAIAAAAIQCK5RTK2QAAAAQBAAAPAAAAAAAAAAAAAAAAAIEEAABkcnMvZG93bnJl&#10;di54bWxQSwUGAAAAAAQABADzAAAAhwUAAAAA&#10;" fillcolor="silver">
                <v:textbox>
                  <w:txbxContent>
                    <w:p w:rsidR="00B7066E" w:rsidRPr="00C36C6F" w:rsidRDefault="00B7066E" w:rsidP="006B044B">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r w:rsidR="00600DE8" w:rsidRPr="00051297">
        <w:rPr>
          <w:b/>
          <w:sz w:val="20"/>
          <w:szCs w:val="20"/>
          <w:lang w:val="tr-TR"/>
        </w:rPr>
        <w:t xml:space="preserve">                                                           </w: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051297" w:rsidRDefault="00600DE8" w:rsidP="000E168C">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2A68CA" w:rsidRPr="00051297" w:rsidRDefault="002A68CA" w:rsidP="00535420">
      <w:pPr>
        <w:tabs>
          <w:tab w:val="left" w:pos="0"/>
        </w:tabs>
        <w:ind w:right="-356" w:firstLine="0"/>
        <w:rPr>
          <w:sz w:val="20"/>
          <w:szCs w:val="20"/>
          <w:lang w:val="tr-TR"/>
        </w:rPr>
      </w:pP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7E613F" w:rsidRDefault="007E613F" w:rsidP="006E1A14">
      <w:pPr>
        <w:tabs>
          <w:tab w:val="left" w:pos="0"/>
        </w:tabs>
        <w:ind w:firstLine="0"/>
        <w:rPr>
          <w:sz w:val="20"/>
          <w:szCs w:val="20"/>
          <w:lang w:val="tr-TR"/>
        </w:rPr>
      </w:pPr>
    </w:p>
    <w:p w:rsidR="007E613F" w:rsidRDefault="007E613F" w:rsidP="006E1A14">
      <w:pPr>
        <w:tabs>
          <w:tab w:val="left" w:pos="0"/>
        </w:tabs>
        <w:ind w:firstLine="0"/>
        <w:rPr>
          <w:sz w:val="20"/>
          <w:szCs w:val="20"/>
          <w:lang w:val="tr-TR"/>
        </w:rPr>
      </w:pPr>
    </w:p>
    <w:p w:rsidR="007E613F" w:rsidRDefault="007E613F" w:rsidP="006E1A14">
      <w:pPr>
        <w:tabs>
          <w:tab w:val="left" w:pos="0"/>
        </w:tabs>
        <w:ind w:firstLine="0"/>
        <w:rPr>
          <w:sz w:val="20"/>
          <w:szCs w:val="20"/>
          <w:lang w:val="tr-TR"/>
        </w:rPr>
      </w:pPr>
    </w:p>
    <w:p w:rsidR="007E613F" w:rsidRPr="00051297" w:rsidRDefault="007E613F" w:rsidP="006E1A14">
      <w:pPr>
        <w:tabs>
          <w:tab w:val="left" w:pos="0"/>
        </w:tabs>
        <w:ind w:firstLine="0"/>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0E168C">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2A68CA" w:rsidP="000E168C">
      <w:pPr>
        <w:keepNext/>
        <w:numPr>
          <w:ilvl w:val="0"/>
          <w:numId w:val="19"/>
        </w:numPr>
        <w:overflowPunct w:val="0"/>
        <w:autoSpaceDE w:val="0"/>
        <w:autoSpaceDN w:val="0"/>
        <w:adjustRightInd w:val="0"/>
        <w:ind w:left="357" w:hanging="357"/>
        <w:textAlignment w:val="baseline"/>
        <w:rPr>
          <w:b/>
          <w:sz w:val="20"/>
          <w:szCs w:val="20"/>
          <w:lang w:val="tr-TR"/>
        </w:rPr>
      </w:pPr>
      <w:r>
        <w:rPr>
          <w:b/>
          <w:sz w:val="20"/>
          <w:szCs w:val="20"/>
          <w:lang w:val="tr-TR"/>
        </w:rPr>
        <w:t>Personel ve E</w:t>
      </w:r>
      <w:r w:rsidR="00600DE8" w:rsidRPr="00051297">
        <w:rPr>
          <w:b/>
          <w:sz w:val="20"/>
          <w:szCs w:val="20"/>
          <w:lang w:val="tr-TR"/>
        </w:rPr>
        <w:t>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051297">
        <w:rPr>
          <w:sz w:val="20"/>
          <w:szCs w:val="20"/>
          <w:lang w:val="tr-TR"/>
        </w:rPr>
        <w:lastRenderedPageBreak/>
        <w:t>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0E168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0E168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7E613F" w:rsidRDefault="007E613F" w:rsidP="00DA7E4A">
      <w:pPr>
        <w:tabs>
          <w:tab w:val="left" w:pos="0"/>
        </w:tabs>
        <w:ind w:firstLine="0"/>
        <w:rPr>
          <w:sz w:val="20"/>
          <w:szCs w:val="20"/>
          <w:lang w:val="tr-TR"/>
        </w:rPr>
      </w:pPr>
    </w:p>
    <w:p w:rsidR="007E613F" w:rsidRPr="00051297" w:rsidRDefault="007E613F" w:rsidP="00DA7E4A">
      <w:pPr>
        <w:tabs>
          <w:tab w:val="left" w:pos="0"/>
        </w:tabs>
        <w:ind w:firstLine="0"/>
        <w:rPr>
          <w:sz w:val="20"/>
          <w:szCs w:val="20"/>
          <w:lang w:val="tr-TR"/>
        </w:rPr>
      </w:pP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0E168C">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0E168C">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0E168C">
      <w:pPr>
        <w:widowControl w:val="0"/>
        <w:numPr>
          <w:ilvl w:val="1"/>
          <w:numId w:val="3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0E168C">
      <w:pPr>
        <w:widowControl w:val="0"/>
        <w:numPr>
          <w:ilvl w:val="1"/>
          <w:numId w:val="3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lastRenderedPageBreak/>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0E168C">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0E168C">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0E168C">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0E168C">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22080E" w:rsidRPr="00051297" w:rsidRDefault="0022080E" w:rsidP="00C96C5C">
      <w:pPr>
        <w:tabs>
          <w:tab w:val="left" w:pos="0"/>
        </w:tabs>
        <w:ind w:firstLine="0"/>
        <w:rPr>
          <w:sz w:val="20"/>
          <w:szCs w:val="20"/>
          <w:lang w:val="tr-TR"/>
        </w:rPr>
      </w:pP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0E168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lastRenderedPageBreak/>
        <w:t>Zarar-ziyan bedelinin karşılıklı mutabakatla tahsili ve/veya</w:t>
      </w:r>
    </w:p>
    <w:p w:rsidR="00600DE8" w:rsidRPr="00051297" w:rsidRDefault="00600DE8" w:rsidP="000E168C">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0E168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r w:rsidR="002A68CA" w:rsidRPr="00051297">
        <w:rPr>
          <w:sz w:val="20"/>
          <w:szCs w:val="20"/>
          <w:lang w:val="tr-TR"/>
        </w:rPr>
        <w:t>bedeli veya</w:t>
      </w:r>
      <w:r w:rsidRPr="00051297">
        <w:rPr>
          <w:sz w:val="20"/>
          <w:szCs w:val="20"/>
          <w:lang w:val="tr-TR"/>
        </w:rPr>
        <w:t xml:space="preserve"> </w:t>
      </w:r>
    </w:p>
    <w:p w:rsidR="00600DE8" w:rsidRPr="00051297" w:rsidRDefault="00600DE8" w:rsidP="000E168C">
      <w:pPr>
        <w:numPr>
          <w:ilvl w:val="0"/>
          <w:numId w:val="21"/>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Sözleşmenin ifa edilmesini önleyen başka bir yasal engelin zuhur etmiş olması;   </w:t>
      </w:r>
    </w:p>
    <w:p w:rsidR="00600DE8" w:rsidRPr="00051297" w:rsidRDefault="00600DE8" w:rsidP="000E168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0E16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0E16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0E16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0E168C">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0E168C">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0E168C">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0E168C">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0E168C">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0E168C">
      <w:pPr>
        <w:pStyle w:val="ListeParagraf"/>
        <w:numPr>
          <w:ilvl w:val="0"/>
          <w:numId w:val="36"/>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0E168C">
      <w:pPr>
        <w:numPr>
          <w:ilvl w:val="0"/>
          <w:numId w:val="25"/>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Default="00600DE8" w:rsidP="00C96C5C">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051297">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F7B02" w:rsidRPr="00051297" w:rsidRDefault="005F7B02" w:rsidP="00C96C5C">
      <w:pPr>
        <w:tabs>
          <w:tab w:val="left" w:pos="0"/>
        </w:tabs>
        <w:ind w:firstLine="0"/>
        <w:rPr>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5F7B02" w:rsidRPr="00051297" w:rsidRDefault="005F7B02" w:rsidP="00C96C5C">
      <w:pPr>
        <w:tabs>
          <w:tab w:val="left" w:pos="0"/>
        </w:tabs>
        <w:ind w:firstLine="0"/>
        <w:rPr>
          <w:sz w:val="20"/>
          <w:szCs w:val="20"/>
          <w:lang w:val="tr-TR"/>
        </w:rPr>
      </w:pP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0E168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8B05BB" w:rsidRDefault="008B05BB" w:rsidP="00FC1E4A">
      <w:pPr>
        <w:pStyle w:val="Balk6"/>
        <w:ind w:firstLine="0"/>
        <w:jc w:val="center"/>
        <w:rPr>
          <w:lang w:val="tr-TR"/>
        </w:rPr>
      </w:pPr>
      <w:bookmarkStart w:id="22" w:name="_Söz.Ek-2:_Teknik_Şartname_(İş_Tanım"/>
      <w:bookmarkStart w:id="23" w:name="_Toc233021555"/>
      <w:bookmarkEnd w:id="22"/>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8B05BB" w:rsidRDefault="008B05BB" w:rsidP="00FC1E4A">
      <w:pPr>
        <w:pStyle w:val="Balk6"/>
        <w:ind w:firstLine="0"/>
        <w:jc w:val="center"/>
        <w:rPr>
          <w:lang w:val="tr-TR"/>
        </w:rPr>
      </w:pPr>
    </w:p>
    <w:p w:rsidR="001F0A99" w:rsidRPr="00051297" w:rsidRDefault="001F0A99"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rsidR="001F0A99" w:rsidRPr="00051297" w:rsidRDefault="001F0A99" w:rsidP="007D4315">
      <w:pPr>
        <w:overflowPunct w:val="0"/>
        <w:autoSpaceDE w:val="0"/>
        <w:autoSpaceDN w:val="0"/>
        <w:adjustRightInd w:val="0"/>
        <w:spacing w:after="120"/>
        <w:ind w:firstLine="0"/>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7601CB">
      <w:pPr>
        <w:ind w:firstLine="0"/>
        <w:rPr>
          <w:position w:val="-2"/>
          <w:sz w:val="20"/>
          <w:szCs w:val="20"/>
          <w:lang w:val="tr-TR"/>
        </w:rPr>
      </w:pPr>
      <w:r w:rsidRPr="00051297">
        <w:rPr>
          <w:b/>
          <w:color w:val="000000"/>
          <w:sz w:val="36"/>
          <w:szCs w:val="36"/>
          <w:lang w:val="tr-TR"/>
        </w:rPr>
        <w:br w:type="page"/>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roofErr w:type="gramStart"/>
      <w:r w:rsidRPr="00C36C6F">
        <w:rPr>
          <w:b/>
          <w:sz w:val="20"/>
          <w:szCs w:val="20"/>
          <w:lang w:val="tr-TR"/>
        </w:rPr>
        <w:t>)</w:t>
      </w:r>
      <w:proofErr w:type="gramEnd"/>
    </w:p>
    <w:p w:rsidR="007601CB" w:rsidRDefault="007601CB" w:rsidP="00911431">
      <w:pPr>
        <w:spacing w:after="120"/>
        <w:ind w:firstLine="0"/>
        <w:rPr>
          <w:sz w:val="20"/>
          <w:szCs w:val="20"/>
          <w:lang w:val="tr-TR"/>
        </w:rPr>
      </w:pPr>
    </w:p>
    <w:p w:rsidR="007601CB" w:rsidRDefault="008663D4" w:rsidP="007601CB">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0051009D">
        <w:rPr>
          <w:sz w:val="20"/>
          <w:szCs w:val="20"/>
          <w:lang w:val="tr-TR"/>
        </w:rPr>
        <w:t xml:space="preserve"> </w:t>
      </w:r>
      <w:r w:rsidR="0051009D" w:rsidRPr="0051009D">
        <w:rPr>
          <w:b/>
          <w:sz w:val="20"/>
          <w:szCs w:val="20"/>
          <w:lang w:val="tr-TR"/>
        </w:rPr>
        <w:t>Bezmialem Valide Sultan Kültürel Mirası Projesi Programı kapsamında Elektronik Donanım Grubu</w:t>
      </w:r>
      <w:r w:rsidR="0051009D">
        <w:rPr>
          <w:b/>
          <w:sz w:val="20"/>
          <w:szCs w:val="20"/>
          <w:lang w:val="tr-TR"/>
        </w:rPr>
        <w:t xml:space="preserve"> Mal Alımı</w:t>
      </w:r>
    </w:p>
    <w:p w:rsidR="007601CB" w:rsidRPr="007601CB" w:rsidRDefault="008663D4" w:rsidP="007601CB">
      <w:pPr>
        <w:spacing w:after="120"/>
        <w:ind w:firstLine="0"/>
        <w:rPr>
          <w:sz w:val="20"/>
          <w:szCs w:val="20"/>
          <w:lang w:val="tr-TR"/>
        </w:rPr>
      </w:pPr>
      <w:r w:rsidRPr="007601CB">
        <w:rPr>
          <w:b/>
          <w:sz w:val="20"/>
          <w:szCs w:val="20"/>
          <w:lang w:val="tr-TR"/>
        </w:rPr>
        <w:t>Yayın Referansı</w:t>
      </w:r>
      <w:r w:rsidRPr="007601CB">
        <w:rPr>
          <w:sz w:val="20"/>
          <w:szCs w:val="20"/>
          <w:lang w:val="tr-TR"/>
        </w:rPr>
        <w:tab/>
        <w:t>:</w:t>
      </w:r>
      <w:r w:rsidR="007601CB">
        <w:rPr>
          <w:sz w:val="20"/>
          <w:szCs w:val="20"/>
          <w:lang w:val="tr-TR"/>
        </w:rPr>
        <w:t xml:space="preserve">  </w:t>
      </w:r>
      <w:r w:rsidR="007601CB" w:rsidRPr="007601CB">
        <w:rPr>
          <w:b/>
          <w:sz w:val="20"/>
          <w:szCs w:val="20"/>
          <w:lang w:val="tr-TR"/>
        </w:rPr>
        <w:t>TR10/18/YMP/0006</w:t>
      </w:r>
    </w:p>
    <w:p w:rsidR="008663D4" w:rsidRPr="000D5550" w:rsidRDefault="008663D4" w:rsidP="00911431">
      <w:pPr>
        <w:spacing w:after="120"/>
        <w:ind w:firstLine="0"/>
        <w:rPr>
          <w:b/>
          <w:sz w:val="20"/>
          <w:szCs w:val="20"/>
          <w:lang w:val="tr-TR"/>
        </w:rPr>
      </w:pPr>
    </w:p>
    <w:p w:rsidR="00B74144" w:rsidRPr="000D5550" w:rsidRDefault="00B74144" w:rsidP="00911431">
      <w:pPr>
        <w:spacing w:after="120"/>
        <w:ind w:firstLine="0"/>
        <w:rPr>
          <w:b/>
          <w:sz w:val="20"/>
          <w:szCs w:val="20"/>
          <w:lang w:val="tr-TR"/>
        </w:rPr>
      </w:pPr>
      <w:r w:rsidRPr="000D5550">
        <w:rPr>
          <w:b/>
          <w:sz w:val="20"/>
          <w:szCs w:val="20"/>
          <w:lang w:val="tr-TR"/>
        </w:rPr>
        <w:t>1. Genel Tanım</w:t>
      </w:r>
    </w:p>
    <w:p w:rsidR="007601CB" w:rsidRDefault="007601CB" w:rsidP="007601CB">
      <w:pPr>
        <w:spacing w:before="0" w:after="120"/>
        <w:ind w:firstLine="0"/>
        <w:rPr>
          <w:position w:val="-2"/>
          <w:sz w:val="20"/>
          <w:szCs w:val="20"/>
          <w:lang w:val="tr-TR"/>
        </w:rPr>
      </w:pPr>
      <w:r>
        <w:rPr>
          <w:position w:val="-2"/>
          <w:sz w:val="20"/>
          <w:szCs w:val="20"/>
          <w:lang w:val="tr-TR"/>
        </w:rPr>
        <w:t xml:space="preserve">Tarihe mal olan hizmetleriyle en önemli vakıf kadın örneklerinden birisi olan Bezmialem Valide Sultan (BVS) hakkında toplumsal bilinç </w:t>
      </w:r>
      <w:r w:rsidR="0051009D">
        <w:rPr>
          <w:position w:val="-2"/>
          <w:sz w:val="20"/>
          <w:szCs w:val="20"/>
          <w:lang w:val="tr-TR"/>
        </w:rPr>
        <w:t>oluşturmak</w:t>
      </w:r>
      <w:r>
        <w:rPr>
          <w:position w:val="-2"/>
          <w:sz w:val="20"/>
          <w:szCs w:val="20"/>
          <w:lang w:val="tr-TR"/>
        </w:rPr>
        <w:t xml:space="preserve">, vakıf kadın örneğini yasatarak gelecek nesillere aktarmak, vakıf eserleri hakkında farkındalık yaratmak ve bu sayede 700 yıllık Osmanlı mirasına katkıda bulunarak tarihe </w:t>
      </w:r>
      <w:r w:rsidR="0051009D">
        <w:rPr>
          <w:position w:val="-2"/>
          <w:sz w:val="20"/>
          <w:szCs w:val="20"/>
          <w:lang w:val="tr-TR"/>
        </w:rPr>
        <w:t>ışık</w:t>
      </w:r>
      <w:r>
        <w:rPr>
          <w:position w:val="-2"/>
          <w:sz w:val="20"/>
          <w:szCs w:val="20"/>
          <w:lang w:val="tr-TR"/>
        </w:rPr>
        <w:t xml:space="preserve"> tutmak </w:t>
      </w:r>
      <w:r w:rsidR="0051009D">
        <w:rPr>
          <w:position w:val="-2"/>
          <w:sz w:val="20"/>
          <w:szCs w:val="20"/>
          <w:lang w:val="tr-TR"/>
        </w:rPr>
        <w:t>amaçlanmıştır</w:t>
      </w:r>
      <w:r>
        <w:rPr>
          <w:position w:val="-2"/>
          <w:sz w:val="20"/>
          <w:szCs w:val="20"/>
          <w:lang w:val="tr-TR"/>
        </w:rPr>
        <w:t xml:space="preserve">. </w:t>
      </w:r>
      <w:proofErr w:type="gramStart"/>
      <w:r>
        <w:rPr>
          <w:position w:val="-2"/>
          <w:sz w:val="20"/>
          <w:szCs w:val="20"/>
          <w:lang w:val="tr-TR"/>
        </w:rPr>
        <w:t xml:space="preserve">Bezmialem Vakıf Üniversitesinin (BVU) elinde var olan ve birçok kurum ve </w:t>
      </w:r>
      <w:r w:rsidR="0051009D">
        <w:rPr>
          <w:position w:val="-2"/>
          <w:sz w:val="20"/>
          <w:szCs w:val="20"/>
          <w:lang w:val="tr-TR"/>
        </w:rPr>
        <w:t>kuruluşta</w:t>
      </w:r>
      <w:r>
        <w:rPr>
          <w:position w:val="-2"/>
          <w:sz w:val="20"/>
          <w:szCs w:val="20"/>
          <w:lang w:val="tr-TR"/>
        </w:rPr>
        <w:t xml:space="preserve"> </w:t>
      </w:r>
      <w:r w:rsidR="0051009D">
        <w:rPr>
          <w:position w:val="-2"/>
          <w:sz w:val="20"/>
          <w:szCs w:val="20"/>
          <w:lang w:val="tr-TR"/>
        </w:rPr>
        <w:t>dağınık</w:t>
      </w:r>
      <w:r>
        <w:rPr>
          <w:position w:val="-2"/>
          <w:sz w:val="20"/>
          <w:szCs w:val="20"/>
          <w:lang w:val="tr-TR"/>
        </w:rPr>
        <w:t xml:space="preserve"> halde bulunan, 1839-1928 tarihlerinde BVS'ın hayatı, </w:t>
      </w:r>
      <w:r w:rsidR="0051009D">
        <w:rPr>
          <w:position w:val="-2"/>
          <w:sz w:val="20"/>
          <w:szCs w:val="20"/>
          <w:lang w:val="tr-TR"/>
        </w:rPr>
        <w:t>kurmuş</w:t>
      </w:r>
      <w:r>
        <w:rPr>
          <w:position w:val="-2"/>
          <w:sz w:val="20"/>
          <w:szCs w:val="20"/>
          <w:lang w:val="tr-TR"/>
        </w:rPr>
        <w:t xml:space="preserve"> </w:t>
      </w:r>
      <w:r w:rsidR="0051009D">
        <w:rPr>
          <w:position w:val="-2"/>
          <w:sz w:val="20"/>
          <w:szCs w:val="20"/>
          <w:lang w:val="tr-TR"/>
        </w:rPr>
        <w:t>olduğu</w:t>
      </w:r>
      <w:r>
        <w:rPr>
          <w:position w:val="-2"/>
          <w:sz w:val="20"/>
          <w:szCs w:val="20"/>
          <w:lang w:val="tr-TR"/>
        </w:rPr>
        <w:t xml:space="preserve"> vakıflarına ait dönemi anlatan basılı ve dijital materyallerin toparlanıp tek bir çatı altında </w:t>
      </w:r>
      <w:r w:rsidR="0051009D">
        <w:rPr>
          <w:position w:val="-2"/>
          <w:sz w:val="20"/>
          <w:szCs w:val="20"/>
          <w:lang w:val="tr-TR"/>
        </w:rPr>
        <w:t>birleştirilerek</w:t>
      </w:r>
      <w:r>
        <w:rPr>
          <w:position w:val="-2"/>
          <w:sz w:val="20"/>
          <w:szCs w:val="20"/>
          <w:lang w:val="tr-TR"/>
        </w:rPr>
        <w:t xml:space="preserve">, materyallerin dijital ortama aktarılması, künyelerinin hazırlanarak internet ortamında </w:t>
      </w:r>
      <w:r w:rsidR="0051009D">
        <w:rPr>
          <w:position w:val="-2"/>
          <w:sz w:val="20"/>
          <w:szCs w:val="20"/>
          <w:lang w:val="tr-TR"/>
        </w:rPr>
        <w:t>araştırmacıların</w:t>
      </w:r>
      <w:r>
        <w:rPr>
          <w:position w:val="-2"/>
          <w:sz w:val="20"/>
          <w:szCs w:val="20"/>
          <w:lang w:val="tr-TR"/>
        </w:rPr>
        <w:t xml:space="preserve"> kullanımına açılması, belirtilen döneme ait tarihi obje ve eserlerden oluşan müze koleksiyonunun müzecilik standartlarına uygun olarak </w:t>
      </w:r>
      <w:r w:rsidR="0051009D">
        <w:rPr>
          <w:position w:val="-2"/>
          <w:sz w:val="20"/>
          <w:szCs w:val="20"/>
          <w:lang w:val="tr-TR"/>
        </w:rPr>
        <w:t>oluşturulup</w:t>
      </w:r>
      <w:r>
        <w:rPr>
          <w:position w:val="-2"/>
          <w:sz w:val="20"/>
          <w:szCs w:val="20"/>
          <w:lang w:val="tr-TR"/>
        </w:rPr>
        <w:t xml:space="preserve"> halka açılması, materyallerin sergilenmesi ile referans bir fiziki/dijital/görsel </w:t>
      </w:r>
      <w:r w:rsidR="0051009D">
        <w:rPr>
          <w:position w:val="-2"/>
          <w:sz w:val="20"/>
          <w:szCs w:val="20"/>
          <w:lang w:val="tr-TR"/>
        </w:rPr>
        <w:t>arşiv</w:t>
      </w:r>
      <w:r>
        <w:rPr>
          <w:position w:val="-2"/>
          <w:sz w:val="20"/>
          <w:szCs w:val="20"/>
          <w:lang w:val="tr-TR"/>
        </w:rPr>
        <w:t xml:space="preserve"> ve müze kurularak BVU kültürel </w:t>
      </w:r>
      <w:r w:rsidR="0051009D">
        <w:rPr>
          <w:position w:val="-2"/>
          <w:sz w:val="20"/>
          <w:szCs w:val="20"/>
          <w:lang w:val="tr-TR"/>
        </w:rPr>
        <w:t>belleğinin</w:t>
      </w:r>
      <w:r>
        <w:rPr>
          <w:position w:val="-2"/>
          <w:sz w:val="20"/>
          <w:szCs w:val="20"/>
          <w:lang w:val="tr-TR"/>
        </w:rPr>
        <w:t xml:space="preserve"> </w:t>
      </w:r>
      <w:r w:rsidR="0051009D">
        <w:rPr>
          <w:position w:val="-2"/>
          <w:sz w:val="20"/>
          <w:szCs w:val="20"/>
          <w:lang w:val="tr-TR"/>
        </w:rPr>
        <w:t>oluşturulması</w:t>
      </w:r>
      <w:r>
        <w:rPr>
          <w:position w:val="-2"/>
          <w:sz w:val="20"/>
          <w:szCs w:val="20"/>
          <w:lang w:val="tr-TR"/>
        </w:rPr>
        <w:t>.</w:t>
      </w:r>
      <w:proofErr w:type="gramEnd"/>
    </w:p>
    <w:p w:rsidR="008663D4" w:rsidRDefault="00B74144" w:rsidP="00911431">
      <w:pPr>
        <w:spacing w:after="120"/>
        <w:ind w:firstLine="0"/>
        <w:rPr>
          <w:b/>
          <w:sz w:val="20"/>
          <w:szCs w:val="20"/>
          <w:lang w:val="tr-TR"/>
        </w:rPr>
      </w:pPr>
      <w:r w:rsidRPr="000D5550">
        <w:rPr>
          <w:b/>
          <w:sz w:val="20"/>
          <w:szCs w:val="20"/>
          <w:lang w:val="tr-TR"/>
        </w:rPr>
        <w:t xml:space="preserve">2. </w:t>
      </w:r>
      <w:r w:rsidR="00DA262E" w:rsidRPr="000D5550">
        <w:rPr>
          <w:b/>
          <w:sz w:val="20"/>
          <w:szCs w:val="20"/>
          <w:lang w:val="tr-TR"/>
        </w:rPr>
        <w:t>Tedarik Edilecek Mallar, Teknik Özellikleri ve Miktarı</w:t>
      </w:r>
    </w:p>
    <w:tbl>
      <w:tblPr>
        <w:tblW w:w="563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8689"/>
        <w:gridCol w:w="1017"/>
      </w:tblGrid>
      <w:tr w:rsidR="00F53001" w:rsidRPr="00C36C6F" w:rsidTr="00F53001">
        <w:trPr>
          <w:cantSplit/>
          <w:trHeight w:val="274"/>
          <w:tblHeader/>
        </w:trPr>
        <w:tc>
          <w:tcPr>
            <w:tcW w:w="738" w:type="dxa"/>
            <w:shd w:val="pct5" w:color="auto" w:fill="FFFFFF"/>
          </w:tcPr>
          <w:p w:rsidR="00F53001" w:rsidRPr="00C36C6F" w:rsidRDefault="00F53001" w:rsidP="00306721">
            <w:pPr>
              <w:spacing w:before="0"/>
              <w:ind w:firstLine="0"/>
              <w:jc w:val="center"/>
              <w:rPr>
                <w:b/>
                <w:sz w:val="20"/>
                <w:szCs w:val="20"/>
                <w:lang w:val="tr-TR"/>
              </w:rPr>
            </w:pPr>
            <w:r w:rsidRPr="00C36C6F">
              <w:rPr>
                <w:b/>
                <w:sz w:val="20"/>
                <w:szCs w:val="20"/>
                <w:lang w:val="tr-TR"/>
              </w:rPr>
              <w:t>A</w:t>
            </w:r>
          </w:p>
        </w:tc>
        <w:tc>
          <w:tcPr>
            <w:tcW w:w="8477" w:type="dxa"/>
            <w:shd w:val="pct5" w:color="auto" w:fill="FFFFFF"/>
          </w:tcPr>
          <w:p w:rsidR="00F53001" w:rsidRPr="00C36C6F" w:rsidRDefault="00F53001" w:rsidP="00306721">
            <w:pPr>
              <w:spacing w:before="0"/>
              <w:ind w:firstLine="0"/>
              <w:jc w:val="center"/>
              <w:rPr>
                <w:b/>
                <w:sz w:val="20"/>
                <w:szCs w:val="20"/>
                <w:lang w:val="tr-TR"/>
              </w:rPr>
            </w:pPr>
            <w:r w:rsidRPr="00C36C6F">
              <w:rPr>
                <w:b/>
                <w:sz w:val="20"/>
                <w:szCs w:val="20"/>
                <w:lang w:val="tr-TR"/>
              </w:rPr>
              <w:t>B</w:t>
            </w:r>
          </w:p>
        </w:tc>
        <w:tc>
          <w:tcPr>
            <w:tcW w:w="992" w:type="dxa"/>
            <w:shd w:val="pct5" w:color="auto" w:fill="FFFFFF"/>
          </w:tcPr>
          <w:p w:rsidR="00F53001" w:rsidRPr="00C36C6F" w:rsidRDefault="00F53001" w:rsidP="00306721">
            <w:pPr>
              <w:spacing w:before="0"/>
              <w:ind w:firstLine="0"/>
              <w:jc w:val="center"/>
              <w:rPr>
                <w:b/>
                <w:sz w:val="20"/>
                <w:szCs w:val="20"/>
                <w:lang w:val="tr-TR"/>
              </w:rPr>
            </w:pPr>
            <w:r w:rsidRPr="00C36C6F">
              <w:rPr>
                <w:b/>
                <w:sz w:val="20"/>
                <w:szCs w:val="20"/>
                <w:lang w:val="tr-TR"/>
              </w:rPr>
              <w:t>C</w:t>
            </w:r>
          </w:p>
        </w:tc>
      </w:tr>
      <w:tr w:rsidR="00F53001" w:rsidRPr="00C36C6F" w:rsidTr="00F53001">
        <w:trPr>
          <w:cantSplit/>
          <w:trHeight w:val="274"/>
          <w:tblHeader/>
        </w:trPr>
        <w:tc>
          <w:tcPr>
            <w:tcW w:w="738" w:type="dxa"/>
            <w:shd w:val="pct5" w:color="auto" w:fill="FFFFFF"/>
          </w:tcPr>
          <w:p w:rsidR="00F53001" w:rsidRPr="00C36C6F" w:rsidRDefault="00F53001" w:rsidP="00306721">
            <w:pPr>
              <w:spacing w:before="0"/>
              <w:ind w:firstLine="0"/>
              <w:jc w:val="center"/>
              <w:rPr>
                <w:b/>
                <w:sz w:val="20"/>
                <w:szCs w:val="20"/>
                <w:lang w:val="tr-TR"/>
              </w:rPr>
            </w:pPr>
            <w:r w:rsidRPr="00C36C6F">
              <w:rPr>
                <w:b/>
                <w:sz w:val="20"/>
                <w:szCs w:val="20"/>
                <w:lang w:val="tr-TR"/>
              </w:rPr>
              <w:t>Sıra No</w:t>
            </w:r>
          </w:p>
        </w:tc>
        <w:tc>
          <w:tcPr>
            <w:tcW w:w="8477" w:type="dxa"/>
            <w:shd w:val="pct5" w:color="auto" w:fill="FFFFFF"/>
          </w:tcPr>
          <w:p w:rsidR="00F53001" w:rsidRPr="00C36C6F" w:rsidRDefault="00F53001" w:rsidP="0058195A">
            <w:pPr>
              <w:spacing w:before="0"/>
              <w:ind w:firstLine="0"/>
              <w:jc w:val="center"/>
              <w:rPr>
                <w:b/>
                <w:sz w:val="20"/>
                <w:szCs w:val="20"/>
                <w:lang w:val="tr-TR"/>
              </w:rPr>
            </w:pPr>
            <w:r w:rsidRPr="00C36C6F">
              <w:rPr>
                <w:b/>
                <w:sz w:val="20"/>
                <w:szCs w:val="20"/>
                <w:lang w:val="tr-TR"/>
              </w:rPr>
              <w:t>Teknik Özellikler</w:t>
            </w:r>
          </w:p>
        </w:tc>
        <w:tc>
          <w:tcPr>
            <w:tcW w:w="992" w:type="dxa"/>
            <w:shd w:val="pct5" w:color="auto" w:fill="FFFFFF"/>
          </w:tcPr>
          <w:p w:rsidR="00F53001" w:rsidRPr="00C36C6F" w:rsidRDefault="00F53001" w:rsidP="00306721">
            <w:pPr>
              <w:spacing w:before="0"/>
              <w:ind w:firstLine="0"/>
              <w:jc w:val="center"/>
              <w:rPr>
                <w:b/>
                <w:sz w:val="20"/>
                <w:szCs w:val="20"/>
                <w:lang w:val="tr-TR"/>
              </w:rPr>
            </w:pPr>
            <w:r w:rsidRPr="00C36C6F">
              <w:rPr>
                <w:b/>
                <w:sz w:val="20"/>
                <w:szCs w:val="20"/>
                <w:lang w:val="tr-TR"/>
              </w:rPr>
              <w:t>Miktar</w:t>
            </w:r>
          </w:p>
        </w:tc>
      </w:tr>
      <w:tr w:rsidR="00F53001" w:rsidRPr="00C36C6F" w:rsidTr="00F53001">
        <w:trPr>
          <w:cantSplit/>
        </w:trPr>
        <w:tc>
          <w:tcPr>
            <w:tcW w:w="738" w:type="dxa"/>
          </w:tcPr>
          <w:p w:rsidR="00F53001" w:rsidRPr="00C36C6F" w:rsidRDefault="00F53001" w:rsidP="00306721">
            <w:pPr>
              <w:spacing w:before="0"/>
              <w:ind w:firstLine="0"/>
              <w:jc w:val="center"/>
              <w:rPr>
                <w:b/>
                <w:sz w:val="20"/>
                <w:szCs w:val="20"/>
                <w:lang w:val="tr-TR"/>
              </w:rPr>
            </w:pPr>
            <w:r>
              <w:rPr>
                <w:b/>
                <w:sz w:val="20"/>
                <w:szCs w:val="20"/>
                <w:lang w:val="tr-TR"/>
              </w:rPr>
              <w:t>1</w:t>
            </w:r>
          </w:p>
        </w:tc>
        <w:tc>
          <w:tcPr>
            <w:tcW w:w="8477" w:type="dxa"/>
          </w:tcPr>
          <w:p w:rsidR="00F53001" w:rsidRPr="00015CA1" w:rsidRDefault="00F53001" w:rsidP="00F53001">
            <w:pPr>
              <w:spacing w:before="0"/>
              <w:ind w:firstLine="34"/>
              <w:rPr>
                <w:b/>
                <w:sz w:val="20"/>
                <w:szCs w:val="20"/>
                <w:lang w:val="tr-TR"/>
              </w:rPr>
            </w:pPr>
            <w:r w:rsidRPr="00015CA1">
              <w:rPr>
                <w:b/>
                <w:sz w:val="20"/>
                <w:szCs w:val="20"/>
                <w:lang w:val="tr-TR"/>
              </w:rPr>
              <w:t>Masa Üstü Bilgisayar</w:t>
            </w:r>
            <w:r>
              <w:rPr>
                <w:b/>
                <w:sz w:val="20"/>
                <w:szCs w:val="20"/>
                <w:lang w:val="tr-TR"/>
              </w:rPr>
              <w:t xml:space="preserve">: </w:t>
            </w:r>
            <w:r>
              <w:rPr>
                <w:sz w:val="20"/>
                <w:szCs w:val="20"/>
                <w:lang w:val="tr-TR"/>
              </w:rPr>
              <w:t xml:space="preserve">1 Adet Monitör ve 1 Adet Kasa’dan </w:t>
            </w:r>
            <w:r w:rsidRPr="00015CA1">
              <w:rPr>
                <w:sz w:val="20"/>
                <w:szCs w:val="20"/>
                <w:lang w:val="tr-TR"/>
              </w:rPr>
              <w:t>oluşmaktadır.</w:t>
            </w:r>
          </w:p>
          <w:p w:rsidR="00F53001" w:rsidRPr="000C3598" w:rsidRDefault="00F53001" w:rsidP="00F53001">
            <w:pPr>
              <w:spacing w:before="0" w:after="120"/>
              <w:ind w:firstLine="34"/>
              <w:rPr>
                <w:rFonts w:cs="Times New Roman"/>
                <w:b/>
                <w:sz w:val="20"/>
                <w:szCs w:val="20"/>
                <w:u w:val="single"/>
                <w:lang w:val="tr-TR"/>
              </w:rPr>
            </w:pPr>
            <w:proofErr w:type="gramStart"/>
            <w:r>
              <w:rPr>
                <w:rFonts w:cs="Times New Roman"/>
                <w:b/>
                <w:sz w:val="20"/>
                <w:szCs w:val="20"/>
                <w:u w:val="single"/>
                <w:lang w:val="tr-TR"/>
              </w:rPr>
              <w:t>a</w:t>
            </w:r>
            <w:proofErr w:type="gramEnd"/>
            <w:r>
              <w:rPr>
                <w:rFonts w:cs="Times New Roman"/>
                <w:b/>
                <w:sz w:val="20"/>
                <w:szCs w:val="20"/>
                <w:u w:val="single"/>
                <w:lang w:val="tr-TR"/>
              </w:rPr>
              <w:t>.</w:t>
            </w:r>
            <w:r w:rsidRPr="000C3598">
              <w:rPr>
                <w:rFonts w:cs="Times New Roman"/>
                <w:b/>
                <w:sz w:val="20"/>
                <w:szCs w:val="20"/>
                <w:u w:val="single"/>
                <w:lang w:val="tr-TR"/>
              </w:rPr>
              <w:t>Monitör:</w:t>
            </w:r>
          </w:p>
          <w:p w:rsidR="00F53001" w:rsidRDefault="00F53001" w:rsidP="00F53001">
            <w:pPr>
              <w:pStyle w:val="ListeParagraf"/>
              <w:numPr>
                <w:ilvl w:val="0"/>
                <w:numId w:val="37"/>
              </w:numPr>
              <w:spacing w:before="0"/>
              <w:ind w:left="0" w:hanging="107"/>
              <w:jc w:val="left"/>
              <w:rPr>
                <w:rFonts w:cs="Times New Roman"/>
                <w:sz w:val="20"/>
                <w:szCs w:val="20"/>
              </w:rPr>
            </w:pPr>
            <w:r>
              <w:rPr>
                <w:rFonts w:cs="Times New Roman"/>
                <w:sz w:val="20"/>
                <w:szCs w:val="20"/>
              </w:rPr>
              <w:t>En az 18,5’’ Wide e</w:t>
            </w:r>
            <w:r w:rsidRPr="00015CA1">
              <w:rPr>
                <w:rFonts w:cs="Times New Roman"/>
                <w:sz w:val="20"/>
                <w:szCs w:val="20"/>
              </w:rPr>
              <w:t xml:space="preserve">kran tipinde, en fazla </w:t>
            </w:r>
            <w:smartTag w:uri="urn:schemas-microsoft-com:office:smarttags" w:element="metricconverter">
              <w:smartTagPr>
                <w:attr w:name="ProductID" w:val="0,248 mm"/>
              </w:smartTagPr>
              <w:r w:rsidRPr="00015CA1">
                <w:rPr>
                  <w:rFonts w:cs="Times New Roman"/>
                  <w:sz w:val="20"/>
                  <w:szCs w:val="20"/>
                </w:rPr>
                <w:t>0,248 mm</w:t>
              </w:r>
            </w:smartTag>
            <w:r w:rsidRPr="00015CA1">
              <w:rPr>
                <w:rFonts w:cs="Times New Roman"/>
                <w:sz w:val="20"/>
                <w:szCs w:val="20"/>
              </w:rPr>
              <w:t xml:space="preserve"> nokta aralığında, 16,7 milyon renk desteğine sahip olacaktır. </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En boy oranı 16:9 oranında olacaktır.</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0(sıfır) tam ölü piksel garantisinde olacaktır.</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Tepki süresi en fazla 5 ms olacaktır.</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TFT LCD veya LED teknolojisinde olmalıdır.</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 xml:space="preserve">Monitörün arkasında bilgisayar üreticisinin kendi markasını taşıyan ve monitörü tanıtıcı etiket bulunacaktır. </w:t>
            </w:r>
          </w:p>
          <w:p w:rsidR="00F53001" w:rsidRDefault="00F53001" w:rsidP="00F53001">
            <w:pPr>
              <w:pStyle w:val="ListeParagraf"/>
              <w:numPr>
                <w:ilvl w:val="0"/>
                <w:numId w:val="37"/>
              </w:numPr>
              <w:spacing w:before="0"/>
              <w:ind w:left="0" w:hanging="107"/>
              <w:jc w:val="left"/>
              <w:rPr>
                <w:rFonts w:cs="Times New Roman"/>
                <w:sz w:val="20"/>
                <w:szCs w:val="20"/>
              </w:rPr>
            </w:pPr>
            <w:r w:rsidRPr="000C3598">
              <w:rPr>
                <w:rFonts w:cs="Times New Roman"/>
                <w:sz w:val="20"/>
                <w:szCs w:val="20"/>
              </w:rPr>
              <w:t>Monitör üzerinden ışık, kontrast, genişlik vb. ayarları yapılabilecektir.</w:t>
            </w:r>
          </w:p>
          <w:p w:rsidR="00F53001" w:rsidRDefault="00F53001" w:rsidP="00F53001">
            <w:pPr>
              <w:pStyle w:val="ListeParagraf"/>
              <w:numPr>
                <w:ilvl w:val="0"/>
                <w:numId w:val="37"/>
              </w:numPr>
              <w:spacing w:before="0"/>
              <w:ind w:left="0" w:hanging="107"/>
              <w:jc w:val="left"/>
              <w:rPr>
                <w:rFonts w:cs="Times New Roman"/>
                <w:sz w:val="20"/>
                <w:szCs w:val="20"/>
              </w:rPr>
            </w:pPr>
            <w:r w:rsidRPr="000C3598">
              <w:rPr>
                <w:rFonts w:cs="Times New Roman"/>
                <w:sz w:val="20"/>
                <w:szCs w:val="20"/>
              </w:rPr>
              <w:t>Saatte maksimum 60 Watt harcayarak çalışabilecektir. Standby konum</w:t>
            </w:r>
            <w:r>
              <w:rPr>
                <w:rFonts w:cs="Times New Roman"/>
                <w:sz w:val="20"/>
                <w:szCs w:val="20"/>
              </w:rPr>
              <w:t xml:space="preserve">da iken saatte maksimum 2 Watt </w:t>
            </w:r>
            <w:r w:rsidRPr="000C3598">
              <w:rPr>
                <w:rFonts w:cs="Times New Roman"/>
                <w:sz w:val="20"/>
                <w:szCs w:val="20"/>
              </w:rPr>
              <w:t xml:space="preserve">harcayacaktır. </w:t>
            </w:r>
          </w:p>
          <w:p w:rsidR="00F53001" w:rsidRDefault="00F53001" w:rsidP="00F53001">
            <w:pPr>
              <w:pStyle w:val="ListeParagraf"/>
              <w:numPr>
                <w:ilvl w:val="0"/>
                <w:numId w:val="37"/>
              </w:numPr>
              <w:spacing w:before="0"/>
              <w:ind w:left="0" w:hanging="107"/>
              <w:jc w:val="left"/>
              <w:rPr>
                <w:rFonts w:cs="Times New Roman"/>
                <w:sz w:val="20"/>
                <w:szCs w:val="20"/>
              </w:rPr>
            </w:pPr>
            <w:r w:rsidRPr="000C3598">
              <w:rPr>
                <w:rFonts w:cs="Times New Roman"/>
                <w:sz w:val="20"/>
                <w:szCs w:val="20"/>
              </w:rPr>
              <w:t>Sisteme bağlantısı analog video portundan sağlanacak olup, bilgisayar kasasına ve monitöre uyumlu kablo kutusundan çıkmalıdır.</w:t>
            </w:r>
          </w:p>
          <w:p w:rsidR="00F53001" w:rsidRDefault="00F53001" w:rsidP="00F53001">
            <w:pPr>
              <w:pStyle w:val="ListeParagraf"/>
              <w:numPr>
                <w:ilvl w:val="0"/>
                <w:numId w:val="37"/>
              </w:numPr>
              <w:spacing w:before="0"/>
              <w:ind w:left="0" w:hanging="107"/>
              <w:jc w:val="left"/>
              <w:rPr>
                <w:rFonts w:cs="Times New Roman"/>
                <w:sz w:val="20"/>
                <w:szCs w:val="20"/>
              </w:rPr>
            </w:pPr>
            <w:r w:rsidRPr="000C3598">
              <w:rPr>
                <w:rFonts w:cs="Times New Roman"/>
                <w:sz w:val="20"/>
                <w:szCs w:val="20"/>
              </w:rPr>
              <w:t>Monitör en az CE, Energy star, FCC class B, TCO 03, TUV ergonomics, TUV,  GS, UL/C-UL, CCC, MPR II/MPR III standartlarından en az üçünü destekleyecektir.</w:t>
            </w:r>
          </w:p>
          <w:p w:rsidR="00F53001" w:rsidRDefault="00F53001" w:rsidP="00F53001">
            <w:pPr>
              <w:pStyle w:val="Balk1"/>
              <w:keepNext/>
              <w:keepLines/>
              <w:numPr>
                <w:ilvl w:val="0"/>
                <w:numId w:val="0"/>
              </w:numPr>
              <w:spacing w:before="0" w:after="0" w:line="276" w:lineRule="auto"/>
              <w:ind w:firstLine="34"/>
              <w:contextualSpacing w:val="0"/>
              <w:jc w:val="both"/>
              <w:rPr>
                <w:rFonts w:eastAsiaTheme="minorHAnsi" w:cs="Times New Roman"/>
                <w:b w:val="0"/>
                <w:bCs w:val="0"/>
                <w:sz w:val="20"/>
                <w:szCs w:val="20"/>
              </w:rPr>
            </w:pPr>
          </w:p>
          <w:p w:rsidR="00F53001" w:rsidRPr="000C3598" w:rsidRDefault="00F53001" w:rsidP="00F53001">
            <w:pPr>
              <w:spacing w:before="0" w:after="120"/>
              <w:ind w:firstLine="34"/>
              <w:rPr>
                <w:rFonts w:cs="Times New Roman"/>
                <w:b/>
                <w:sz w:val="20"/>
                <w:szCs w:val="20"/>
                <w:u w:val="single"/>
                <w:lang w:val="tr-TR"/>
              </w:rPr>
            </w:pPr>
            <w:r w:rsidRPr="000C3598">
              <w:rPr>
                <w:rFonts w:cs="Times New Roman"/>
                <w:b/>
                <w:sz w:val="20"/>
                <w:szCs w:val="20"/>
                <w:u w:val="single"/>
                <w:lang w:val="tr-TR"/>
              </w:rPr>
              <w:t>b.</w:t>
            </w:r>
            <w:r>
              <w:rPr>
                <w:rFonts w:cs="Times New Roman"/>
                <w:b/>
                <w:sz w:val="20"/>
                <w:szCs w:val="20"/>
                <w:u w:val="single"/>
                <w:lang w:val="tr-TR"/>
              </w:rPr>
              <w:t xml:space="preserve"> Kasa :</w:t>
            </w:r>
          </w:p>
          <w:p w:rsidR="00F53001" w:rsidRPr="005C7C37" w:rsidRDefault="00F53001" w:rsidP="00F53001">
            <w:pPr>
              <w:pStyle w:val="ListeParagraf"/>
              <w:numPr>
                <w:ilvl w:val="0"/>
                <w:numId w:val="37"/>
              </w:numPr>
              <w:spacing w:before="0"/>
              <w:ind w:left="-107" w:firstLine="0"/>
              <w:jc w:val="left"/>
              <w:rPr>
                <w:rFonts w:cs="Times New Roman"/>
                <w:sz w:val="20"/>
                <w:szCs w:val="20"/>
              </w:rPr>
            </w:pPr>
            <w:r w:rsidRPr="005C7C37">
              <w:rPr>
                <w:rFonts w:cs="Times New Roman"/>
                <w:sz w:val="20"/>
                <w:szCs w:val="20"/>
              </w:rPr>
              <w:t>İşlemcisi minimum 7’inci nesil Intel i5-7500 olmalıdır.</w:t>
            </w:r>
          </w:p>
          <w:p w:rsidR="00F53001" w:rsidRPr="005C7C37" w:rsidRDefault="00F53001" w:rsidP="00F53001">
            <w:pPr>
              <w:pStyle w:val="ListeParagraf"/>
              <w:numPr>
                <w:ilvl w:val="0"/>
                <w:numId w:val="37"/>
              </w:numPr>
              <w:spacing w:before="0"/>
              <w:ind w:left="-107" w:firstLine="0"/>
              <w:jc w:val="left"/>
              <w:rPr>
                <w:rFonts w:cs="Times New Roman"/>
                <w:sz w:val="20"/>
                <w:szCs w:val="20"/>
              </w:rPr>
            </w:pPr>
            <w:r w:rsidRPr="005C7C37">
              <w:rPr>
                <w:rFonts w:cs="Times New Roman"/>
                <w:sz w:val="20"/>
                <w:szCs w:val="20"/>
              </w:rPr>
              <w:t>Bilgisayarın üzerinde en az 4GB Ddr4 2400 MHZ hızında ram olmalı, 16 gb’a kadar yükseltilebilir olmalıdır.</w:t>
            </w:r>
          </w:p>
          <w:p w:rsidR="00F53001" w:rsidRPr="005C7C37" w:rsidRDefault="00F53001" w:rsidP="00F53001">
            <w:pPr>
              <w:pStyle w:val="ListeParagraf"/>
              <w:numPr>
                <w:ilvl w:val="0"/>
                <w:numId w:val="37"/>
              </w:numPr>
              <w:spacing w:before="0"/>
              <w:ind w:left="-107" w:firstLine="0"/>
              <w:jc w:val="left"/>
              <w:rPr>
                <w:rFonts w:cs="Times New Roman"/>
                <w:sz w:val="20"/>
                <w:szCs w:val="20"/>
              </w:rPr>
            </w:pPr>
            <w:r w:rsidRPr="005C7C37">
              <w:rPr>
                <w:rFonts w:cs="Times New Roman"/>
                <w:sz w:val="20"/>
                <w:szCs w:val="20"/>
              </w:rPr>
              <w:t>Disk boyutu 500GB veya üstü , en az 7200 RPM  hızında olmalıdır.</w:t>
            </w:r>
          </w:p>
          <w:p w:rsidR="00F53001" w:rsidRPr="005C7C37" w:rsidRDefault="00F53001" w:rsidP="00F53001">
            <w:pPr>
              <w:pStyle w:val="ListeParagraf"/>
              <w:numPr>
                <w:ilvl w:val="0"/>
                <w:numId w:val="37"/>
              </w:numPr>
              <w:spacing w:before="0"/>
              <w:ind w:left="-107" w:firstLine="0"/>
              <w:jc w:val="left"/>
              <w:rPr>
                <w:rFonts w:cs="Times New Roman"/>
                <w:sz w:val="20"/>
                <w:szCs w:val="20"/>
              </w:rPr>
            </w:pPr>
            <w:r w:rsidRPr="005C7C37">
              <w:rPr>
                <w:rFonts w:cs="Times New Roman"/>
                <w:sz w:val="20"/>
                <w:szCs w:val="20"/>
              </w:rPr>
              <w:t xml:space="preserve">Ekran Kartı chipseti en az Intel hd4600 olmalıdır.  </w:t>
            </w:r>
          </w:p>
          <w:p w:rsidR="00F53001" w:rsidRPr="005C7C37" w:rsidRDefault="00F53001" w:rsidP="00F53001">
            <w:pPr>
              <w:pStyle w:val="ListeParagraf"/>
              <w:numPr>
                <w:ilvl w:val="0"/>
                <w:numId w:val="37"/>
              </w:numPr>
              <w:spacing w:before="0"/>
              <w:ind w:left="-107" w:firstLine="0"/>
              <w:jc w:val="left"/>
              <w:rPr>
                <w:rFonts w:cs="Times New Roman"/>
                <w:sz w:val="20"/>
                <w:szCs w:val="20"/>
              </w:rPr>
            </w:pPr>
            <w:r w:rsidRPr="005C7C37">
              <w:rPr>
                <w:rFonts w:cs="Times New Roman"/>
                <w:sz w:val="20"/>
                <w:szCs w:val="20"/>
              </w:rPr>
              <w:t>10/100/1000 network desteği olmalıdır.</w:t>
            </w:r>
          </w:p>
          <w:p w:rsidR="00F53001" w:rsidRPr="005C7C37" w:rsidRDefault="00F53001" w:rsidP="00F53001">
            <w:pPr>
              <w:pStyle w:val="ListeParagraf"/>
              <w:numPr>
                <w:ilvl w:val="0"/>
                <w:numId w:val="37"/>
              </w:numPr>
              <w:spacing w:before="0"/>
              <w:ind w:left="-107" w:firstLine="0"/>
              <w:jc w:val="left"/>
              <w:rPr>
                <w:rFonts w:cs="Times New Roman"/>
                <w:sz w:val="20"/>
                <w:szCs w:val="20"/>
              </w:rPr>
            </w:pPr>
            <w:r w:rsidRPr="005C7C37">
              <w:rPr>
                <w:rFonts w:cs="Times New Roman"/>
                <w:sz w:val="20"/>
                <w:szCs w:val="20"/>
              </w:rPr>
              <w:t>Kutu içeriğinde bilgisayar ile aynı marka Klavye ve Mouse olmalıdır.</w:t>
            </w:r>
          </w:p>
          <w:p w:rsidR="00F53001" w:rsidRPr="00A20ABD" w:rsidRDefault="00F53001" w:rsidP="00F53001">
            <w:pPr>
              <w:pStyle w:val="ListeParagraf"/>
              <w:numPr>
                <w:ilvl w:val="0"/>
                <w:numId w:val="37"/>
              </w:numPr>
              <w:spacing w:before="0"/>
              <w:ind w:left="-107" w:firstLine="0"/>
              <w:jc w:val="left"/>
              <w:rPr>
                <w:rFonts w:cs="Times New Roman"/>
                <w:sz w:val="20"/>
                <w:szCs w:val="20"/>
              </w:rPr>
            </w:pPr>
            <w:r w:rsidRPr="005C7C37">
              <w:rPr>
                <w:rFonts w:cs="Times New Roman"/>
                <w:sz w:val="20"/>
                <w:szCs w:val="20"/>
              </w:rPr>
              <w:t>Teklif edilen bilgisayarların işletim sistemi Windows 10 pro x64 olmalıdır.</w:t>
            </w:r>
          </w:p>
          <w:p w:rsidR="00F53001" w:rsidRPr="006425AA" w:rsidRDefault="00F53001" w:rsidP="00306721">
            <w:pPr>
              <w:spacing w:before="0"/>
              <w:ind w:firstLine="0"/>
              <w:rPr>
                <w:rFonts w:cs="Times New Roman"/>
                <w:sz w:val="20"/>
                <w:szCs w:val="20"/>
                <w:lang w:val="tr-TR"/>
              </w:rPr>
            </w:pPr>
          </w:p>
        </w:tc>
        <w:tc>
          <w:tcPr>
            <w:tcW w:w="992" w:type="dxa"/>
            <w:vAlign w:val="center"/>
          </w:tcPr>
          <w:p w:rsidR="00F53001" w:rsidRPr="00A427F0" w:rsidRDefault="00F53001" w:rsidP="00306721">
            <w:pPr>
              <w:spacing w:before="0"/>
              <w:ind w:firstLine="0"/>
              <w:jc w:val="center"/>
              <w:rPr>
                <w:rFonts w:cs="Times New Roman"/>
                <w:sz w:val="20"/>
                <w:szCs w:val="20"/>
                <w:lang w:val="tr-TR"/>
              </w:rPr>
            </w:pPr>
            <w:r>
              <w:rPr>
                <w:rFonts w:cs="Times New Roman"/>
                <w:sz w:val="20"/>
                <w:szCs w:val="20"/>
                <w:lang w:val="tr-TR"/>
              </w:rPr>
              <w:t>3</w:t>
            </w:r>
          </w:p>
        </w:tc>
      </w:tr>
      <w:tr w:rsidR="00F53001" w:rsidRPr="00C36C6F" w:rsidTr="00F53001">
        <w:trPr>
          <w:cantSplit/>
        </w:trPr>
        <w:tc>
          <w:tcPr>
            <w:tcW w:w="738" w:type="dxa"/>
          </w:tcPr>
          <w:p w:rsidR="00F53001" w:rsidRPr="00C36C6F" w:rsidRDefault="00F53001" w:rsidP="00306721">
            <w:pPr>
              <w:spacing w:before="0"/>
              <w:ind w:firstLine="0"/>
              <w:jc w:val="center"/>
              <w:rPr>
                <w:b/>
                <w:sz w:val="20"/>
                <w:szCs w:val="20"/>
                <w:lang w:val="tr-TR"/>
              </w:rPr>
            </w:pPr>
            <w:r>
              <w:rPr>
                <w:b/>
                <w:sz w:val="20"/>
                <w:szCs w:val="20"/>
                <w:lang w:val="tr-TR"/>
              </w:rPr>
              <w:lastRenderedPageBreak/>
              <w:t>2</w:t>
            </w:r>
          </w:p>
        </w:tc>
        <w:tc>
          <w:tcPr>
            <w:tcW w:w="8477" w:type="dxa"/>
          </w:tcPr>
          <w:p w:rsidR="00F53001" w:rsidRDefault="00F53001" w:rsidP="00F53001">
            <w:pPr>
              <w:spacing w:before="0"/>
              <w:ind w:firstLine="34"/>
              <w:rPr>
                <w:sz w:val="20"/>
                <w:szCs w:val="20"/>
                <w:lang w:val="tr-TR"/>
              </w:rPr>
            </w:pPr>
            <w:r w:rsidRPr="000C3598">
              <w:rPr>
                <w:b/>
                <w:sz w:val="20"/>
                <w:szCs w:val="20"/>
                <w:lang w:val="tr-TR"/>
              </w:rPr>
              <w:t>Mini Bilgisayar:</w:t>
            </w:r>
            <w:r>
              <w:rPr>
                <w:sz w:val="20"/>
                <w:szCs w:val="20"/>
                <w:lang w:val="tr-TR"/>
              </w:rPr>
              <w:t xml:space="preserve"> 1 Adet Monitör ve 1 Adet Kasa ‘dan</w:t>
            </w:r>
            <w:r w:rsidRPr="00015CA1">
              <w:rPr>
                <w:sz w:val="20"/>
                <w:szCs w:val="20"/>
                <w:lang w:val="tr-TR"/>
              </w:rPr>
              <w:t xml:space="preserve"> oluşmaktadır.</w:t>
            </w:r>
          </w:p>
          <w:p w:rsidR="00F53001" w:rsidRPr="000C3598" w:rsidRDefault="00F53001" w:rsidP="00F53001">
            <w:pPr>
              <w:spacing w:before="0" w:after="120"/>
              <w:ind w:firstLine="34"/>
              <w:rPr>
                <w:rFonts w:cs="Times New Roman"/>
                <w:b/>
                <w:sz w:val="20"/>
                <w:szCs w:val="20"/>
                <w:u w:val="single"/>
                <w:lang w:val="tr-TR"/>
              </w:rPr>
            </w:pPr>
            <w:r>
              <w:rPr>
                <w:rFonts w:cs="Times New Roman"/>
                <w:b/>
                <w:sz w:val="20"/>
                <w:szCs w:val="20"/>
                <w:u w:val="single"/>
                <w:lang w:val="tr-TR"/>
              </w:rPr>
              <w:t>a.</w:t>
            </w:r>
            <w:r w:rsidRPr="000C3598">
              <w:rPr>
                <w:rFonts w:cs="Times New Roman"/>
                <w:b/>
                <w:sz w:val="20"/>
                <w:szCs w:val="20"/>
                <w:u w:val="single"/>
                <w:lang w:val="tr-TR"/>
              </w:rPr>
              <w:t>Monitör:</w:t>
            </w:r>
          </w:p>
          <w:p w:rsidR="00F53001" w:rsidRDefault="00F53001" w:rsidP="00F53001">
            <w:pPr>
              <w:pStyle w:val="ListeParagraf"/>
              <w:numPr>
                <w:ilvl w:val="0"/>
                <w:numId w:val="37"/>
              </w:numPr>
              <w:spacing w:before="0"/>
              <w:ind w:left="0" w:hanging="107"/>
              <w:jc w:val="left"/>
              <w:rPr>
                <w:rFonts w:cs="Times New Roman"/>
                <w:sz w:val="20"/>
                <w:szCs w:val="20"/>
              </w:rPr>
            </w:pPr>
            <w:r>
              <w:rPr>
                <w:rFonts w:cs="Times New Roman"/>
                <w:sz w:val="20"/>
                <w:szCs w:val="20"/>
              </w:rPr>
              <w:t>En az 18,5’’ Wide e</w:t>
            </w:r>
            <w:r w:rsidRPr="00015CA1">
              <w:rPr>
                <w:rFonts w:cs="Times New Roman"/>
                <w:sz w:val="20"/>
                <w:szCs w:val="20"/>
              </w:rPr>
              <w:t xml:space="preserve">kran tipinde, en fazla </w:t>
            </w:r>
            <w:smartTag w:uri="urn:schemas-microsoft-com:office:smarttags" w:element="metricconverter">
              <w:smartTagPr>
                <w:attr w:name="ProductID" w:val="0,248 mm"/>
              </w:smartTagPr>
              <w:r w:rsidRPr="00015CA1">
                <w:rPr>
                  <w:rFonts w:cs="Times New Roman"/>
                  <w:sz w:val="20"/>
                  <w:szCs w:val="20"/>
                </w:rPr>
                <w:t>0,248 mm</w:t>
              </w:r>
            </w:smartTag>
            <w:r w:rsidRPr="00015CA1">
              <w:rPr>
                <w:rFonts w:cs="Times New Roman"/>
                <w:sz w:val="20"/>
                <w:szCs w:val="20"/>
              </w:rPr>
              <w:t xml:space="preserve"> nokta aralığında, 16,7 milyon renk desteğine sahip olacaktır. </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En boy oranı 16:9 oranında olacaktır.</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0(sıfır) tam ölü piksel garantisinde olacaktır.</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Tepki süresi en fazla 5 ms olacaktır.</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TFT LCD veya LED teknolojisinde olmalıdır.</w:t>
            </w:r>
          </w:p>
          <w:p w:rsidR="00F53001" w:rsidRDefault="00F53001" w:rsidP="00F53001">
            <w:pPr>
              <w:pStyle w:val="ListeParagraf"/>
              <w:numPr>
                <w:ilvl w:val="0"/>
                <w:numId w:val="37"/>
              </w:numPr>
              <w:spacing w:before="0"/>
              <w:ind w:left="0" w:hanging="107"/>
              <w:jc w:val="left"/>
              <w:rPr>
                <w:rFonts w:cs="Times New Roman"/>
                <w:sz w:val="20"/>
                <w:szCs w:val="20"/>
              </w:rPr>
            </w:pPr>
            <w:r w:rsidRPr="00015CA1">
              <w:rPr>
                <w:rFonts w:cs="Times New Roman"/>
                <w:sz w:val="20"/>
                <w:szCs w:val="20"/>
              </w:rPr>
              <w:t xml:space="preserve">Monitörün arkasında bilgisayar üreticisinin kendi markasını taşıyan ve monitörü tanıtıcı etiket bulunacaktır. </w:t>
            </w:r>
          </w:p>
          <w:p w:rsidR="00F53001" w:rsidRDefault="00F53001" w:rsidP="00F53001">
            <w:pPr>
              <w:pStyle w:val="ListeParagraf"/>
              <w:numPr>
                <w:ilvl w:val="0"/>
                <w:numId w:val="37"/>
              </w:numPr>
              <w:spacing w:before="0"/>
              <w:ind w:left="0" w:hanging="107"/>
              <w:jc w:val="left"/>
              <w:rPr>
                <w:rFonts w:cs="Times New Roman"/>
                <w:sz w:val="20"/>
                <w:szCs w:val="20"/>
              </w:rPr>
            </w:pPr>
            <w:r w:rsidRPr="000C3598">
              <w:rPr>
                <w:rFonts w:cs="Times New Roman"/>
                <w:sz w:val="20"/>
                <w:szCs w:val="20"/>
              </w:rPr>
              <w:t>Monitör üzerinden ışık, kontrast, genişlik vb. ayarları yapılabilecektir.</w:t>
            </w:r>
          </w:p>
          <w:p w:rsidR="00F53001" w:rsidRDefault="00F53001" w:rsidP="00F53001">
            <w:pPr>
              <w:pStyle w:val="ListeParagraf"/>
              <w:numPr>
                <w:ilvl w:val="0"/>
                <w:numId w:val="37"/>
              </w:numPr>
              <w:spacing w:before="0"/>
              <w:ind w:left="0" w:hanging="107"/>
              <w:jc w:val="left"/>
              <w:rPr>
                <w:rFonts w:cs="Times New Roman"/>
                <w:sz w:val="20"/>
                <w:szCs w:val="20"/>
              </w:rPr>
            </w:pPr>
            <w:r w:rsidRPr="000C3598">
              <w:rPr>
                <w:rFonts w:cs="Times New Roman"/>
                <w:sz w:val="20"/>
                <w:szCs w:val="20"/>
              </w:rPr>
              <w:t xml:space="preserve">Saatte maksimum 60 Watt harcayarak çalışabilecektir. Standby konumda iken saatte maksimum 2 Watt harcayacaktır. </w:t>
            </w:r>
          </w:p>
          <w:p w:rsidR="00F53001" w:rsidRDefault="00F53001" w:rsidP="00F53001">
            <w:pPr>
              <w:pStyle w:val="ListeParagraf"/>
              <w:numPr>
                <w:ilvl w:val="0"/>
                <w:numId w:val="37"/>
              </w:numPr>
              <w:spacing w:before="0"/>
              <w:ind w:left="0" w:hanging="107"/>
              <w:jc w:val="left"/>
              <w:rPr>
                <w:rFonts w:cs="Times New Roman"/>
                <w:sz w:val="20"/>
                <w:szCs w:val="20"/>
              </w:rPr>
            </w:pPr>
            <w:r w:rsidRPr="000C3598">
              <w:rPr>
                <w:rFonts w:cs="Times New Roman"/>
                <w:sz w:val="20"/>
                <w:szCs w:val="20"/>
              </w:rPr>
              <w:t>Sisteme bağlantısı analog video portundan sağlanacak olup, bilgisayar kasasına ve monitöre uyumlu kablo kutusundan çıkmalıdır.</w:t>
            </w:r>
          </w:p>
          <w:p w:rsidR="00F53001" w:rsidRDefault="00F53001" w:rsidP="00F53001">
            <w:pPr>
              <w:pStyle w:val="ListeParagraf"/>
              <w:numPr>
                <w:ilvl w:val="0"/>
                <w:numId w:val="37"/>
              </w:numPr>
              <w:spacing w:before="0"/>
              <w:ind w:left="0" w:hanging="107"/>
              <w:jc w:val="left"/>
              <w:rPr>
                <w:rFonts w:cs="Times New Roman"/>
                <w:sz w:val="20"/>
                <w:szCs w:val="20"/>
              </w:rPr>
            </w:pPr>
            <w:r w:rsidRPr="000C3598">
              <w:rPr>
                <w:rFonts w:cs="Times New Roman"/>
                <w:sz w:val="20"/>
                <w:szCs w:val="20"/>
              </w:rPr>
              <w:t>Monitör en az CE, Energy star, FCC class B, TCO 03, TUV ergonomics, TUV,  GS, UL/C-UL, CCC, MPR II/MPR III standartlarından en az üçünü destekleyecektir.</w:t>
            </w:r>
          </w:p>
          <w:p w:rsidR="00F53001" w:rsidRDefault="00F53001" w:rsidP="00F53001">
            <w:pPr>
              <w:spacing w:before="0"/>
              <w:ind w:hanging="107"/>
              <w:jc w:val="left"/>
              <w:rPr>
                <w:rFonts w:cs="Times New Roman"/>
                <w:sz w:val="20"/>
                <w:szCs w:val="20"/>
              </w:rPr>
            </w:pPr>
          </w:p>
          <w:p w:rsidR="00F53001" w:rsidRPr="000C3598" w:rsidRDefault="00F53001" w:rsidP="00F53001">
            <w:pPr>
              <w:spacing w:before="0" w:after="120"/>
              <w:ind w:hanging="107"/>
              <w:rPr>
                <w:rFonts w:cs="Times New Roman"/>
                <w:b/>
                <w:sz w:val="20"/>
                <w:szCs w:val="20"/>
                <w:u w:val="single"/>
                <w:lang w:val="tr-TR"/>
              </w:rPr>
            </w:pPr>
            <w:r w:rsidRPr="000C3598">
              <w:rPr>
                <w:rFonts w:cs="Times New Roman"/>
                <w:b/>
                <w:sz w:val="20"/>
                <w:szCs w:val="20"/>
                <w:u w:val="single"/>
                <w:lang w:val="tr-TR"/>
              </w:rPr>
              <w:t>b.</w:t>
            </w:r>
            <w:r>
              <w:rPr>
                <w:rFonts w:cs="Times New Roman"/>
                <w:b/>
                <w:sz w:val="20"/>
                <w:szCs w:val="20"/>
                <w:u w:val="single"/>
                <w:lang w:val="tr-TR"/>
              </w:rPr>
              <w:t xml:space="preserve"> Kasa :</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İşlemcisi minimum 7’inci nesil Intel i3-7100T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Bilgisayarın üzerinde en az 4GB Ddr4 2400 MHZ ram olmalı, 16 gb’a kadar yükseltilebilir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Disk boyutu 500GB veya üstü 7200 RPM hızında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 xml:space="preserve">Ekran Kartı chipseti en az Intel hd4600 olmalıdır.  </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10/100/1000 network desteği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802.11 a/b/g/n/ac WLAN Kablosuz bağlantı yapabilmelidir.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Kutu içeriğinde bilgisayar ile aynı marka Klavye ve Mouse olmalıdır.</w:t>
            </w:r>
          </w:p>
          <w:p w:rsidR="00F53001" w:rsidRPr="006425AA" w:rsidRDefault="00F53001" w:rsidP="00F53001">
            <w:pPr>
              <w:spacing w:before="0"/>
              <w:ind w:firstLine="0"/>
              <w:rPr>
                <w:rFonts w:cs="Times New Roman"/>
                <w:sz w:val="20"/>
                <w:szCs w:val="20"/>
                <w:lang w:val="tr-TR"/>
              </w:rPr>
            </w:pPr>
            <w:r w:rsidRPr="005C7C37">
              <w:rPr>
                <w:rFonts w:cs="Times New Roman"/>
                <w:sz w:val="20"/>
                <w:szCs w:val="20"/>
              </w:rPr>
              <w:t>Teklif edilen bilgisayarların işletim sistemi Windows 10 pro x64 olmalıdır.</w:t>
            </w:r>
          </w:p>
        </w:tc>
        <w:tc>
          <w:tcPr>
            <w:tcW w:w="992" w:type="dxa"/>
            <w:vAlign w:val="center"/>
          </w:tcPr>
          <w:p w:rsidR="00F53001" w:rsidRPr="00A427F0" w:rsidRDefault="00F53001" w:rsidP="00306721">
            <w:pPr>
              <w:spacing w:before="0"/>
              <w:ind w:firstLine="0"/>
              <w:jc w:val="center"/>
              <w:rPr>
                <w:rFonts w:cs="Times New Roman"/>
                <w:sz w:val="20"/>
                <w:szCs w:val="20"/>
                <w:lang w:val="tr-TR"/>
              </w:rPr>
            </w:pPr>
            <w:r>
              <w:rPr>
                <w:rFonts w:cs="Times New Roman"/>
                <w:sz w:val="20"/>
                <w:szCs w:val="20"/>
                <w:lang w:val="tr-TR"/>
              </w:rPr>
              <w:t>4</w:t>
            </w:r>
          </w:p>
        </w:tc>
      </w:tr>
      <w:tr w:rsidR="00F53001" w:rsidRPr="00C36C6F" w:rsidTr="00F53001">
        <w:trPr>
          <w:cantSplit/>
        </w:trPr>
        <w:tc>
          <w:tcPr>
            <w:tcW w:w="738" w:type="dxa"/>
          </w:tcPr>
          <w:p w:rsidR="00F53001" w:rsidRPr="00C36C6F" w:rsidRDefault="00F53001" w:rsidP="00306721">
            <w:pPr>
              <w:spacing w:before="0"/>
              <w:ind w:firstLine="0"/>
              <w:jc w:val="center"/>
              <w:rPr>
                <w:b/>
                <w:sz w:val="20"/>
                <w:szCs w:val="20"/>
                <w:lang w:val="tr-TR"/>
              </w:rPr>
            </w:pPr>
            <w:r>
              <w:rPr>
                <w:b/>
                <w:sz w:val="20"/>
                <w:szCs w:val="20"/>
                <w:lang w:val="tr-TR"/>
              </w:rPr>
              <w:t>3</w:t>
            </w:r>
          </w:p>
        </w:tc>
        <w:tc>
          <w:tcPr>
            <w:tcW w:w="8477" w:type="dxa"/>
          </w:tcPr>
          <w:p w:rsidR="00F53001" w:rsidRPr="00ED6100" w:rsidRDefault="00F53001" w:rsidP="00F53001">
            <w:pPr>
              <w:spacing w:before="0"/>
              <w:ind w:firstLine="34"/>
              <w:rPr>
                <w:b/>
                <w:sz w:val="20"/>
                <w:szCs w:val="20"/>
                <w:lang w:val="tr-TR"/>
              </w:rPr>
            </w:pPr>
            <w:r w:rsidRPr="00ED6100">
              <w:rPr>
                <w:b/>
                <w:sz w:val="20"/>
                <w:szCs w:val="20"/>
                <w:lang w:val="tr-TR"/>
              </w:rPr>
              <w:t>Dizüstü Bilgisayar</w:t>
            </w:r>
            <w:r>
              <w:rPr>
                <w:b/>
                <w:sz w:val="20"/>
                <w:szCs w:val="20"/>
                <w:lang w:val="tr-TR"/>
              </w:rPr>
              <w:t>:</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İşlemcisi minimum 7’inci nesil Intel i7-8750H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Bilgisayarın üzerinde en az 8GB Ddr4 2666 MHZ ram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Disk boyutu 256GB veya üstü SSD, en az 350 MB/sn Okuma, yazma  hızında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 xml:space="preserve">Ekran Kartı paylaşımsız en az 4GB olmalıdır.  </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10/100/1000 network desteği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802.11 a/b/g/n/ac WLAN Kablosuz bağlantı yapabilmelidir.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Ekran Boyutu en az 15,6”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 xml:space="preserve">Notebook ölçülerine uygun taşıma çantası olmalıdır. </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Teklif edilen bilgisayarların işletim sistemi Windows 10 pro x64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1920x1080 çözünürlükte olmalıdır.</w:t>
            </w:r>
          </w:p>
          <w:p w:rsidR="00F53001" w:rsidRPr="005C7C37" w:rsidRDefault="00F53001" w:rsidP="00F53001">
            <w:pPr>
              <w:pStyle w:val="ListeParagraf"/>
              <w:numPr>
                <w:ilvl w:val="0"/>
                <w:numId w:val="37"/>
              </w:numPr>
              <w:spacing w:before="0"/>
              <w:ind w:left="0" w:hanging="107"/>
              <w:jc w:val="left"/>
              <w:rPr>
                <w:rFonts w:cs="Times New Roman"/>
                <w:sz w:val="20"/>
                <w:szCs w:val="20"/>
              </w:rPr>
            </w:pPr>
            <w:r w:rsidRPr="005C7C37">
              <w:rPr>
                <w:rFonts w:cs="Times New Roman"/>
                <w:sz w:val="20"/>
                <w:szCs w:val="20"/>
              </w:rPr>
              <w:t>En az 1 adet DHMI, 1 adet kulaklık çıkışı, 1 adet mikrofon çıkışı, 1 adet RJ-45 Ethernet portları olmalıdır.</w:t>
            </w:r>
          </w:p>
          <w:p w:rsidR="00F53001" w:rsidRPr="006425AA" w:rsidRDefault="00F53001" w:rsidP="00306721">
            <w:pPr>
              <w:spacing w:before="0"/>
              <w:ind w:firstLine="0"/>
              <w:rPr>
                <w:rFonts w:cs="Times New Roman"/>
                <w:sz w:val="20"/>
                <w:szCs w:val="20"/>
                <w:lang w:val="tr-TR"/>
              </w:rPr>
            </w:pPr>
          </w:p>
        </w:tc>
        <w:tc>
          <w:tcPr>
            <w:tcW w:w="992" w:type="dxa"/>
            <w:vAlign w:val="center"/>
          </w:tcPr>
          <w:p w:rsidR="00F53001" w:rsidRPr="00A427F0" w:rsidRDefault="00F53001" w:rsidP="00306721">
            <w:pPr>
              <w:spacing w:before="0"/>
              <w:ind w:firstLine="0"/>
              <w:jc w:val="center"/>
              <w:rPr>
                <w:sz w:val="20"/>
                <w:szCs w:val="20"/>
                <w:lang w:val="tr-TR"/>
              </w:rPr>
            </w:pPr>
            <w:r w:rsidRPr="00A427F0">
              <w:rPr>
                <w:sz w:val="20"/>
                <w:szCs w:val="20"/>
                <w:lang w:val="tr-TR"/>
              </w:rPr>
              <w:t>4</w:t>
            </w:r>
          </w:p>
        </w:tc>
      </w:tr>
      <w:tr w:rsidR="00F53001" w:rsidRPr="00C36C6F" w:rsidTr="00F53001">
        <w:trPr>
          <w:cantSplit/>
        </w:trPr>
        <w:tc>
          <w:tcPr>
            <w:tcW w:w="738" w:type="dxa"/>
          </w:tcPr>
          <w:p w:rsidR="00F53001" w:rsidRPr="00C36C6F" w:rsidRDefault="00F53001" w:rsidP="00306721">
            <w:pPr>
              <w:spacing w:before="0"/>
              <w:ind w:firstLine="0"/>
              <w:jc w:val="center"/>
              <w:rPr>
                <w:b/>
                <w:sz w:val="20"/>
                <w:szCs w:val="20"/>
                <w:lang w:val="tr-TR"/>
              </w:rPr>
            </w:pPr>
            <w:r>
              <w:rPr>
                <w:b/>
                <w:sz w:val="20"/>
                <w:szCs w:val="20"/>
                <w:lang w:val="tr-TR"/>
              </w:rPr>
              <w:lastRenderedPageBreak/>
              <w:t>4</w:t>
            </w:r>
          </w:p>
        </w:tc>
        <w:tc>
          <w:tcPr>
            <w:tcW w:w="8477" w:type="dxa"/>
          </w:tcPr>
          <w:p w:rsidR="00F53001" w:rsidRDefault="00F53001" w:rsidP="00F53001">
            <w:pPr>
              <w:spacing w:before="0"/>
              <w:ind w:firstLine="34"/>
              <w:rPr>
                <w:b/>
                <w:sz w:val="20"/>
                <w:szCs w:val="20"/>
                <w:lang w:val="tr-TR"/>
              </w:rPr>
            </w:pPr>
            <w:r w:rsidRPr="00ED6100">
              <w:rPr>
                <w:b/>
                <w:sz w:val="20"/>
                <w:szCs w:val="20"/>
                <w:lang w:val="tr-TR"/>
              </w:rPr>
              <w:t>Yazılım Sunucusu</w:t>
            </w:r>
            <w:r>
              <w:rPr>
                <w:b/>
                <w:sz w:val="20"/>
                <w:szCs w:val="20"/>
                <w:lang w:val="tr-TR"/>
              </w:rPr>
              <w:t>:</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Önerilecek sunucu en az 2 adet fiziksel işlemciyi desteklemelidir.</w:t>
            </w:r>
          </w:p>
          <w:p w:rsidR="00F53001"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Sunucuya takılacak işlemciler 2,1GHz hızında ve en az 11</w:t>
            </w:r>
            <w:r>
              <w:rPr>
                <w:rFonts w:cs="Times New Roman"/>
                <w:sz w:val="20"/>
                <w:szCs w:val="20"/>
              </w:rPr>
              <w:t>MB ön belleğe sahip olmalıdır.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Fiziksel işlemci üzerinde 8 adet işlemci çekirdeği bulunmalıdır.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 üzerinde 2 adet işlemci ile teklif edilmelidir.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Sistem Skylake serisi intel işlemcileri mimarisini desteklemelidir.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 DDR4 2666MHz destekli bellek teknolojisinde belleklere sahip olmalı.</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 üzerinde en az 24 DIMM yuvasına sahip olmalıdır. Toplam 3TB belleği desteklemelidir.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Kullanılan bellekler registered ve ECC(Advanced error-correcting) bellek korumasına sahip olmalıdır.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Sistem en az 16GB toplam bellek ile teklif edilmelidir. “RAM config seti yazılabilir”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 xml:space="preserve">Sunucu üzerinde en az 20 TB HDD en az 10.000 RPM bellek bulunmalıdır. Sanallaştırma yazılımı bu bellek üstüne kurularak boot etme imkanı olmalıdır. </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 xml:space="preserve">Sunucu en az 8 SFF adet dahili disk </w:t>
            </w:r>
            <w:r>
              <w:rPr>
                <w:rFonts w:cs="Times New Roman"/>
                <w:sz w:val="20"/>
                <w:szCs w:val="20"/>
              </w:rPr>
              <w:t>yuvasına sahip olmalı SATA, SAS</w:t>
            </w:r>
            <w:r w:rsidRPr="00ED6100">
              <w:rPr>
                <w:rFonts w:cs="Times New Roman"/>
                <w:sz w:val="20"/>
                <w:szCs w:val="20"/>
              </w:rPr>
              <w:t xml:space="preserve">, SSD diskleri desteklemelidir.  </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 üzerinde en az 2 adet PCIe Gen3 slot bulunmalıdır.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 üzerinde en az bir tane 1-Gb ve 10-Gb hızında ağ adaptor takmak için modül yuvası bulunmalıdır. Bu sayede anakart üstündeki PCI slotları kullanılmadan genişleme imkanı sağlanmalıdır.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Anakart üzerinde gelen standart olarak 2 (iki) adet 1Gb ethernet bağlantıları olmalıdır,  opsiyonel olarak 10Gblik bağlantı arabirimleri takılabilmelidir.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Sunucuların üzerinde uzaktan yönetim amaçlı (ağ bağlantısı için kullanılan hariç) en az 1 (bir) adet 10/100Mbit/s hızında ethernet portu bulunmalıdır (management port).</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 üzerinde RAID 0, 1, 5  destekli donanımsal RAID kartı olmalıdır. İhtiyaç halinde JBOD bağlantısı internal veya external Raid Controller ile sağlanabilmelidir.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RAID seviyeleri için, istenmesi durumunda 1/2/4GB lik data cache kullanılabilmelidir.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 xml:space="preserve">Sunucu rack tipinde olmalı ve en  2U yer kaplamalıdır. Kabin ile montajını  sağlamak için kayan raylı kabin montaj kiti verilmelidir. </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Sistemin güç ihtiyacını karşılamak için en az 2 adet güç ünitesi ve kabloları ile birlikte verilmelidir.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Sunucunun çalışma esnasında güç kaynağı sökülüp takılabilen özellikte olmalıdır.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Sunucu Trusted Platform Module (TPM) modül desteği bulunmalıdır. Bu sayede şifreler, sertifikalar ve kriptolu anahtarlar güvenli şekilde saklanabilmelidir. Sunucu en az TPM 2.0 modül desteklemelidir.</w:t>
            </w:r>
          </w:p>
          <w:p w:rsidR="00F53001" w:rsidRPr="00ED6100" w:rsidRDefault="00F53001" w:rsidP="00F53001">
            <w:pPr>
              <w:pStyle w:val="ListeParagraf"/>
              <w:numPr>
                <w:ilvl w:val="0"/>
                <w:numId w:val="37"/>
              </w:numPr>
              <w:spacing w:before="0"/>
              <w:ind w:left="-107" w:firstLine="0"/>
              <w:jc w:val="left"/>
              <w:rPr>
                <w:rFonts w:cs="Times New Roman"/>
                <w:sz w:val="20"/>
                <w:szCs w:val="20"/>
              </w:rPr>
            </w:pPr>
            <w:r w:rsidRPr="00ED6100">
              <w:rPr>
                <w:rFonts w:cs="Times New Roman"/>
                <w:sz w:val="20"/>
                <w:szCs w:val="20"/>
              </w:rPr>
              <w:t>Teklif edilecek sunucu Windows 2012 R2 işletim sistemlerini desteklemelidir.</w:t>
            </w:r>
          </w:p>
          <w:p w:rsidR="00F53001" w:rsidRPr="00137F2C" w:rsidRDefault="00F53001" w:rsidP="00F53001">
            <w:pPr>
              <w:pStyle w:val="ListeParagraf"/>
              <w:numPr>
                <w:ilvl w:val="0"/>
                <w:numId w:val="37"/>
              </w:numPr>
              <w:spacing w:before="0"/>
              <w:ind w:left="35" w:hanging="142"/>
              <w:jc w:val="left"/>
              <w:rPr>
                <w:iCs/>
                <w:szCs w:val="20"/>
              </w:rPr>
            </w:pPr>
            <w:r w:rsidRPr="005D497D">
              <w:rPr>
                <w:rFonts w:cs="Times New Roman"/>
                <w:sz w:val="20"/>
                <w:szCs w:val="20"/>
              </w:rPr>
              <w:t>Teklif edilecek sunucu VMware sanallaştırma platformlarına destek vermelidir</w:t>
            </w:r>
            <w:r w:rsidRPr="005D497D">
              <w:rPr>
                <w:i/>
                <w:iCs/>
                <w:szCs w:val="20"/>
              </w:rPr>
              <w:t>.</w:t>
            </w:r>
          </w:p>
          <w:p w:rsidR="00F53001" w:rsidRPr="006425AA" w:rsidRDefault="00F53001" w:rsidP="00306721">
            <w:pPr>
              <w:spacing w:before="0"/>
              <w:ind w:firstLine="0"/>
              <w:rPr>
                <w:rFonts w:cs="Times New Roman"/>
                <w:sz w:val="20"/>
                <w:szCs w:val="20"/>
                <w:lang w:val="tr-TR"/>
              </w:rPr>
            </w:pPr>
          </w:p>
        </w:tc>
        <w:tc>
          <w:tcPr>
            <w:tcW w:w="992" w:type="dxa"/>
            <w:vAlign w:val="center"/>
          </w:tcPr>
          <w:p w:rsidR="00F53001" w:rsidRPr="00A427F0" w:rsidRDefault="00F53001" w:rsidP="00306721">
            <w:pPr>
              <w:spacing w:before="0"/>
              <w:ind w:firstLine="0"/>
              <w:jc w:val="center"/>
              <w:rPr>
                <w:sz w:val="20"/>
                <w:szCs w:val="20"/>
                <w:lang w:val="tr-TR"/>
              </w:rPr>
            </w:pPr>
            <w:r>
              <w:rPr>
                <w:sz w:val="20"/>
                <w:szCs w:val="20"/>
                <w:lang w:val="tr-TR"/>
              </w:rPr>
              <w:t>1</w:t>
            </w:r>
          </w:p>
        </w:tc>
      </w:tr>
      <w:tr w:rsidR="00F53001" w:rsidRPr="00C36C6F" w:rsidTr="00F53001">
        <w:trPr>
          <w:cantSplit/>
        </w:trPr>
        <w:tc>
          <w:tcPr>
            <w:tcW w:w="738" w:type="dxa"/>
          </w:tcPr>
          <w:p w:rsidR="00F53001" w:rsidRPr="00C36C6F" w:rsidRDefault="00F53001" w:rsidP="00306721">
            <w:pPr>
              <w:spacing w:before="0"/>
              <w:ind w:firstLine="0"/>
              <w:jc w:val="center"/>
              <w:rPr>
                <w:b/>
                <w:sz w:val="20"/>
                <w:szCs w:val="20"/>
                <w:lang w:val="tr-TR"/>
              </w:rPr>
            </w:pPr>
            <w:r>
              <w:rPr>
                <w:b/>
                <w:sz w:val="20"/>
                <w:szCs w:val="20"/>
                <w:lang w:val="tr-TR"/>
              </w:rPr>
              <w:lastRenderedPageBreak/>
              <w:t>5</w:t>
            </w:r>
          </w:p>
        </w:tc>
        <w:tc>
          <w:tcPr>
            <w:tcW w:w="8477" w:type="dxa"/>
          </w:tcPr>
          <w:p w:rsidR="005D4E15" w:rsidRDefault="005D4E15" w:rsidP="00F53001">
            <w:pPr>
              <w:ind w:firstLine="0"/>
              <w:rPr>
                <w:rFonts w:cs="Times New Roman"/>
                <w:b/>
                <w:sz w:val="20"/>
                <w:szCs w:val="20"/>
              </w:rPr>
            </w:pPr>
            <w:r>
              <w:rPr>
                <w:rFonts w:cs="Times New Roman"/>
                <w:b/>
                <w:sz w:val="20"/>
                <w:szCs w:val="20"/>
              </w:rPr>
              <w:t>(1 Set : 1 Adet Led Ekran ve 1 Ade Bilgisayardan oluşmaktadır.)</w:t>
            </w:r>
          </w:p>
          <w:p w:rsidR="00F53001" w:rsidRDefault="00F53001" w:rsidP="00F53001">
            <w:pPr>
              <w:ind w:firstLine="0"/>
              <w:rPr>
                <w:rFonts w:cs="Times New Roman"/>
                <w:b/>
                <w:sz w:val="20"/>
                <w:szCs w:val="20"/>
              </w:rPr>
            </w:pPr>
            <w:r>
              <w:rPr>
                <w:rFonts w:cs="Times New Roman"/>
                <w:b/>
                <w:sz w:val="20"/>
                <w:szCs w:val="20"/>
              </w:rPr>
              <w:t>LED Ekran:</w:t>
            </w:r>
            <w:r w:rsidR="005D4E15">
              <w:rPr>
                <w:rFonts w:cs="Times New Roman"/>
                <w:b/>
                <w:sz w:val="20"/>
                <w:szCs w:val="20"/>
              </w:rPr>
              <w:t xml:space="preserve">  </w:t>
            </w:r>
          </w:p>
          <w:p w:rsidR="00F53001" w:rsidRPr="005D497D" w:rsidRDefault="00F53001" w:rsidP="00F53001">
            <w:pPr>
              <w:ind w:firstLine="0"/>
              <w:jc w:val="left"/>
              <w:rPr>
                <w:rFonts w:cs="Times New Roman"/>
                <w:b/>
                <w:sz w:val="20"/>
                <w:szCs w:val="20"/>
                <w:u w:val="single"/>
              </w:rPr>
            </w:pPr>
            <w:r w:rsidRPr="005D497D">
              <w:rPr>
                <w:rFonts w:cs="Times New Roman"/>
                <w:b/>
                <w:sz w:val="20"/>
                <w:szCs w:val="20"/>
                <w:u w:val="single"/>
              </w:rPr>
              <w:t>Genel Hususlar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İSTEKLİ olan firmalar tüm maddelere aşağıdaki gibi tek tek cevap vereceklerdir. Teklifleri destekleyen dokümanlar teklife ekleyeceklerdir.</w:t>
            </w:r>
          </w:p>
          <w:p w:rsidR="00F53001" w:rsidRPr="00101771" w:rsidRDefault="00F53001" w:rsidP="00F53001">
            <w:pPr>
              <w:pStyle w:val="ListeParagraf"/>
              <w:numPr>
                <w:ilvl w:val="0"/>
                <w:numId w:val="38"/>
              </w:numPr>
              <w:spacing w:before="0"/>
              <w:ind w:left="-107" w:firstLine="0"/>
              <w:contextualSpacing w:val="0"/>
              <w:jc w:val="left"/>
              <w:rPr>
                <w:sz w:val="20"/>
                <w:szCs w:val="20"/>
              </w:rPr>
            </w:pPr>
            <w:r w:rsidRPr="00101771">
              <w:rPr>
                <w:sz w:val="20"/>
                <w:szCs w:val="20"/>
              </w:rPr>
              <w:t>Sözleşme Makamı tekliflerin değerlendirmesi esnasında ek açıklama isterse de bu bilgiler ayrıca yazılı ve sözlü olarak da İSTEKLİ açıklama yapacaktır.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İSTEKLİ firma istediği takdirde ekranların konulacağı alanları izin almak sureti ile inceleme yapabilecektir.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Şartnamede adı geçen ürünlerin tesisi anahtar teslimi ihale üzerine bırakılan Yüklenici firma tarafından yapılacaktır.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Yüklenici yapılacak çalışma esnasında oluşacak hasarlar ücretsiz olarak giderilecektir. Eski haline getirecektir.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Kurulacak olan sistem içerisinde tüm parçalar orijinal kullanılmamış ve herhangi bir deformasyon olmadan orijinal kutusunda teslim edilecektir.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Yüklenici olarak teklifte belirtilen sistem aynen verilecektir.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Verilecek sistem ile ilgili kataloglar ekte sunulacaktır.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Teklif edilen donanım ve yazılımlar için kullanım kılavuzu verilecektir.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Ürüne ait sertifikalar eke sunulacaktır.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Üretimden kalkmış veya kalkacak ürünler kesinlikle teklif edilmeyecektir.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Teklif edilen tüm malzemeler birbiri ile uyumlu olacaktır.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 xml:space="preserve">Elektronik cihazlarla verilen tüm kablo ve elektrik fişleri </w:t>
            </w:r>
            <w:r w:rsidRPr="00502CEA">
              <w:rPr>
                <w:sz w:val="20"/>
                <w:szCs w:val="20"/>
              </w:rPr>
              <w:t>vb.</w:t>
            </w:r>
            <w:r w:rsidRPr="00502CEA">
              <w:rPr>
                <w:rFonts w:cs="Times New Roman"/>
                <w:sz w:val="20"/>
                <w:szCs w:val="20"/>
              </w:rPr>
              <w:t xml:space="preserve"> Türkiye de geçerli standartlarda olmalıdır.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 xml:space="preserve">Sistemde kullanılacak cihazların yerleri </w:t>
            </w:r>
            <w:r>
              <w:rPr>
                <w:sz w:val="20"/>
                <w:szCs w:val="20"/>
              </w:rPr>
              <w:t>Sözleşme Makamınca</w:t>
            </w:r>
            <w:r w:rsidRPr="00502CEA">
              <w:rPr>
                <w:rFonts w:cs="Times New Roman"/>
                <w:sz w:val="20"/>
                <w:szCs w:val="20"/>
              </w:rPr>
              <w:t xml:space="preserve"> belirlenecek yereler de çalışır vaziyette teslim edilecektir.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Yüklenici kablolamaları görünmeyecek, estetik şekilde yapılmalıdır.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 xml:space="preserve">Sistemde kullanılan kablolama altyapısı numaralandırılıp çizim halinde </w:t>
            </w:r>
            <w:r>
              <w:rPr>
                <w:sz w:val="20"/>
                <w:szCs w:val="20"/>
              </w:rPr>
              <w:t>Sözleşme Makamına</w:t>
            </w:r>
            <w:r w:rsidRPr="00502CEA">
              <w:rPr>
                <w:rFonts w:cs="Times New Roman"/>
                <w:sz w:val="20"/>
                <w:szCs w:val="20"/>
              </w:rPr>
              <w:t xml:space="preserve"> teslim edilmelidir.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 xml:space="preserve">Yüklenici olarak ihale üzerine kalan firma sözleşmeye müteakip 3 üç iş günü içerisinde iş sürecini </w:t>
            </w:r>
            <w:r>
              <w:rPr>
                <w:sz w:val="20"/>
                <w:szCs w:val="20"/>
              </w:rPr>
              <w:t>Sözleşme Makamını</w:t>
            </w:r>
            <w:r w:rsidRPr="00502CEA">
              <w:rPr>
                <w:rFonts w:cs="Times New Roman"/>
                <w:sz w:val="20"/>
                <w:szCs w:val="20"/>
              </w:rPr>
              <w:t>n onayına sunmalıdır.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Kabul ve muayenede oluşabilecek hasar ve kazalar Yüklenici ye ait olacaktır.</w:t>
            </w:r>
          </w:p>
          <w:p w:rsidR="00F53001" w:rsidRPr="00502CEA" w:rsidRDefault="00F53001" w:rsidP="00F53001">
            <w:pPr>
              <w:pStyle w:val="ListeParagraf"/>
              <w:numPr>
                <w:ilvl w:val="0"/>
                <w:numId w:val="38"/>
              </w:numPr>
              <w:spacing w:before="0"/>
              <w:ind w:left="-107" w:firstLine="0"/>
              <w:contextualSpacing w:val="0"/>
              <w:jc w:val="left"/>
              <w:rPr>
                <w:rFonts w:cs="Times New Roman"/>
                <w:sz w:val="20"/>
                <w:szCs w:val="20"/>
              </w:rPr>
            </w:pPr>
            <w:r w:rsidRPr="00502CEA">
              <w:rPr>
                <w:rFonts w:cs="Times New Roman"/>
                <w:sz w:val="20"/>
                <w:szCs w:val="20"/>
              </w:rPr>
              <w:t xml:space="preserve">Proje kapsamında tüm fonksiyonlar </w:t>
            </w:r>
            <w:r>
              <w:rPr>
                <w:sz w:val="20"/>
                <w:szCs w:val="20"/>
              </w:rPr>
              <w:t>Sözleşme Makamı</w:t>
            </w:r>
            <w:r w:rsidRPr="00502CEA">
              <w:rPr>
                <w:rFonts w:cs="Times New Roman"/>
                <w:sz w:val="20"/>
                <w:szCs w:val="20"/>
              </w:rPr>
              <w:t xml:space="preserve"> tarafından belirlenecek kişi ya</w:t>
            </w:r>
            <w:r>
              <w:rPr>
                <w:sz w:val="20"/>
                <w:szCs w:val="20"/>
              </w:rPr>
              <w:t xml:space="preserve"> </w:t>
            </w:r>
            <w:r w:rsidRPr="00502CEA">
              <w:rPr>
                <w:rFonts w:cs="Times New Roman"/>
                <w:sz w:val="20"/>
                <w:szCs w:val="20"/>
              </w:rPr>
              <w:t>da kişiler eşliğinde yükleyici firma ile birlikte baştan sona testi gerçekleştirilecektir.</w:t>
            </w:r>
          </w:p>
          <w:p w:rsidR="00F53001" w:rsidRPr="005D497D" w:rsidRDefault="00F53001" w:rsidP="00F53001">
            <w:pPr>
              <w:ind w:left="-107" w:firstLine="0"/>
              <w:rPr>
                <w:rFonts w:cs="Times New Roman"/>
                <w:b/>
                <w:sz w:val="20"/>
                <w:szCs w:val="20"/>
                <w:u w:val="single"/>
              </w:rPr>
            </w:pPr>
            <w:r w:rsidRPr="005D497D">
              <w:rPr>
                <w:rFonts w:cs="Times New Roman"/>
                <w:b/>
                <w:sz w:val="20"/>
                <w:szCs w:val="20"/>
                <w:u w:val="single"/>
              </w:rPr>
              <w:t>Player PC(Oynatıcı) Bilgisayar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 içerisinde tüm donanımlar endüstriyel sınıfta üretilmiş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PC’nin işlemcisi Intel tabanlı ve en az İntel i3 işlemci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 İçerik oynatıcının belleği en az 2 GB 800 MHz olmalı. Kapasitesi 2 slotta en az 4 GB’a kadar yükseltilebilir ve hızı 800 MHz veya üzerinde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PC’nin sabit diski en az 120 GB olacaktır ve SSD teknolojisini destekleyecektir.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PC’nin network kartı en az 10/100/1000 ethernet şeklinde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 anakartı üzerinde en az 2 adet USB 2.0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PC’de kullanılacak ekran kartı 1080p Full HD videoları oynatacak özelliklere sahip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PC’nin ekran kartı VGA ve HDMI çıkışlara sahip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 en zor ortam şartlarında bakımsız olarak 7x24 çalışmaya uygun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 uzaktan yönetilebilirlik özelliğine sahip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 USB keyboard ve Mouse destekleyecektir. Keyboard ve Mouse takılı olamadığında sorunsuz bir şekilde çalışacaktır.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 xml:space="preserve">Player PC </w:t>
            </w:r>
            <w:r w:rsidRPr="00502CEA">
              <w:rPr>
                <w:sz w:val="20"/>
                <w:szCs w:val="20"/>
              </w:rPr>
              <w:t>ekranlarla uyumlu</w:t>
            </w:r>
            <w:r w:rsidRPr="00502CEA">
              <w:rPr>
                <w:rFonts w:cs="Times New Roman"/>
                <w:sz w:val="20"/>
                <w:szCs w:val="20"/>
              </w:rPr>
              <w:t xml:space="preserve"> olacaktır. Kayan yazılarda duraksama, monitörde frekans uyuşmazlığı ve titreme olmayacaktır.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 fanları ortamda gürültü yaratmayacak şekilde sessiz olarak çalışacaktır.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 xml:space="preserve">Player PC işletim sistemi lisanslarını </w:t>
            </w:r>
            <w:r>
              <w:rPr>
                <w:sz w:val="20"/>
                <w:szCs w:val="20"/>
              </w:rPr>
              <w:t>Sözleşme Makamı</w:t>
            </w:r>
            <w:r w:rsidRPr="00502CEA">
              <w:rPr>
                <w:rFonts w:cs="Times New Roman"/>
                <w:sz w:val="20"/>
                <w:szCs w:val="20"/>
              </w:rPr>
              <w:t xml:space="preserve"> karşılayacaktır. İşletim sistemi lisansları teklife dahil edilmeyecektir.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 Wake on Lan ve PXE LAN boot gibi uzaktan yönetilebilirlik özelliklerine sahip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Player PC’de kullanılacak ekran kartı 256Mb’a kadar genişletilebilecektir.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 xml:space="preserve">Player PC’de kullanılan işletim sistemi </w:t>
            </w:r>
            <w:r>
              <w:rPr>
                <w:sz w:val="20"/>
                <w:szCs w:val="20"/>
              </w:rPr>
              <w:t>Sözleşme Makamı</w:t>
            </w:r>
            <w:r w:rsidRPr="00502CEA">
              <w:rPr>
                <w:rFonts w:cs="Times New Roman"/>
                <w:sz w:val="20"/>
                <w:szCs w:val="20"/>
              </w:rPr>
              <w:t xml:space="preserve"> tarafından temin edilecek lisanslarla kurulacaktır. Windows embedded olacaktır.</w:t>
            </w:r>
          </w:p>
          <w:p w:rsidR="00F53001" w:rsidRPr="00502CEA" w:rsidRDefault="00F53001" w:rsidP="00F53001">
            <w:pPr>
              <w:pStyle w:val="ListeParagraf"/>
              <w:numPr>
                <w:ilvl w:val="0"/>
                <w:numId w:val="39"/>
              </w:numPr>
              <w:spacing w:before="0"/>
              <w:ind w:left="-107" w:firstLine="0"/>
              <w:contextualSpacing w:val="0"/>
              <w:jc w:val="left"/>
              <w:rPr>
                <w:rFonts w:cs="Times New Roman"/>
                <w:sz w:val="20"/>
                <w:szCs w:val="20"/>
              </w:rPr>
            </w:pPr>
            <w:r w:rsidRPr="00502CEA">
              <w:rPr>
                <w:rFonts w:cs="Times New Roman"/>
                <w:sz w:val="20"/>
                <w:szCs w:val="20"/>
              </w:rPr>
              <w:t xml:space="preserve">Player pc boyutları 190x165x40mm boyutlarını geçmeyecektir. Player pc ile beraber ölçülerine uygun montaj aparatı verilecektir. Dışardan </w:t>
            </w:r>
            <w:r w:rsidRPr="00502CEA">
              <w:rPr>
                <w:sz w:val="20"/>
                <w:szCs w:val="20"/>
              </w:rPr>
              <w:t>gözükmeyecek, monitöre</w:t>
            </w:r>
            <w:r w:rsidRPr="00502CEA">
              <w:rPr>
                <w:rFonts w:cs="Times New Roman"/>
                <w:sz w:val="20"/>
                <w:szCs w:val="20"/>
              </w:rPr>
              <w:t xml:space="preserve"> takılıp, sökülebilen yapıda olmalıdır.</w:t>
            </w:r>
          </w:p>
          <w:p w:rsidR="0058195A" w:rsidRDefault="0058195A" w:rsidP="00F53001">
            <w:pPr>
              <w:ind w:left="-107" w:firstLine="0"/>
              <w:rPr>
                <w:rFonts w:cs="Times New Roman"/>
                <w:b/>
                <w:sz w:val="20"/>
                <w:szCs w:val="20"/>
                <w:u w:val="single"/>
              </w:rPr>
            </w:pPr>
          </w:p>
          <w:p w:rsidR="00F53001" w:rsidRPr="005D497D" w:rsidRDefault="00F53001" w:rsidP="00F53001">
            <w:pPr>
              <w:ind w:left="-107" w:firstLine="0"/>
              <w:rPr>
                <w:rFonts w:cs="Times New Roman"/>
                <w:b/>
                <w:sz w:val="20"/>
                <w:szCs w:val="20"/>
                <w:u w:val="single"/>
              </w:rPr>
            </w:pPr>
            <w:r w:rsidRPr="005D497D">
              <w:rPr>
                <w:rFonts w:cs="Times New Roman"/>
                <w:b/>
                <w:sz w:val="20"/>
                <w:szCs w:val="20"/>
                <w:u w:val="single"/>
              </w:rPr>
              <w:t>İletişim</w:t>
            </w:r>
          </w:p>
          <w:p w:rsidR="00F53001" w:rsidRPr="00502CEA" w:rsidRDefault="00F53001" w:rsidP="00F53001">
            <w:pPr>
              <w:pStyle w:val="ListeParagraf"/>
              <w:numPr>
                <w:ilvl w:val="0"/>
                <w:numId w:val="40"/>
              </w:numPr>
              <w:spacing w:before="0"/>
              <w:ind w:left="-107" w:firstLine="0"/>
              <w:contextualSpacing w:val="0"/>
              <w:jc w:val="left"/>
              <w:rPr>
                <w:rFonts w:cs="Times New Roman"/>
                <w:sz w:val="20"/>
                <w:szCs w:val="20"/>
              </w:rPr>
            </w:pPr>
            <w:r w:rsidRPr="00502CEA">
              <w:rPr>
                <w:rFonts w:cs="Times New Roman"/>
                <w:sz w:val="20"/>
                <w:szCs w:val="20"/>
              </w:rPr>
              <w:t>Tüm uç noktaların yönetimi merkezi yönetim ve uzaktan erişim esası ile yapılmalıdır.</w:t>
            </w:r>
          </w:p>
          <w:p w:rsidR="00F53001" w:rsidRPr="00502CEA" w:rsidRDefault="00F53001" w:rsidP="00F53001">
            <w:pPr>
              <w:pStyle w:val="ListeParagraf"/>
              <w:numPr>
                <w:ilvl w:val="0"/>
                <w:numId w:val="40"/>
              </w:numPr>
              <w:spacing w:before="0"/>
              <w:ind w:left="-107" w:firstLine="0"/>
              <w:contextualSpacing w:val="0"/>
              <w:jc w:val="left"/>
              <w:rPr>
                <w:rFonts w:cs="Times New Roman"/>
                <w:sz w:val="20"/>
                <w:szCs w:val="20"/>
              </w:rPr>
            </w:pPr>
            <w:r w:rsidRPr="00502CEA">
              <w:rPr>
                <w:rFonts w:cs="Times New Roman"/>
                <w:sz w:val="20"/>
                <w:szCs w:val="20"/>
              </w:rPr>
              <w:t>Sistemin çalışması için TCP/IP protokolü kullanılmalıdır.</w:t>
            </w:r>
          </w:p>
          <w:p w:rsidR="00F53001" w:rsidRPr="00502CEA" w:rsidRDefault="00F53001" w:rsidP="00F53001">
            <w:pPr>
              <w:pStyle w:val="ListeParagraf"/>
              <w:numPr>
                <w:ilvl w:val="0"/>
                <w:numId w:val="40"/>
              </w:numPr>
              <w:spacing w:before="0"/>
              <w:ind w:left="-107" w:firstLine="0"/>
              <w:contextualSpacing w:val="0"/>
              <w:jc w:val="left"/>
              <w:rPr>
                <w:rFonts w:cs="Times New Roman"/>
                <w:sz w:val="20"/>
                <w:szCs w:val="20"/>
              </w:rPr>
            </w:pPr>
            <w:r w:rsidRPr="00502CEA">
              <w:rPr>
                <w:rFonts w:cs="Times New Roman"/>
                <w:sz w:val="20"/>
                <w:szCs w:val="20"/>
              </w:rPr>
              <w:t>Herhangi bir dosyanın gönderiminde problem olduğu durumda istenilen sayıda tekrar gönderim denemesi yapılmalıdır.</w:t>
            </w:r>
          </w:p>
          <w:p w:rsidR="00F53001" w:rsidRPr="00502CEA" w:rsidRDefault="00F53001" w:rsidP="00F53001">
            <w:pPr>
              <w:pStyle w:val="ListeParagraf"/>
              <w:numPr>
                <w:ilvl w:val="0"/>
                <w:numId w:val="40"/>
              </w:numPr>
              <w:spacing w:before="0"/>
              <w:ind w:left="-107" w:firstLine="0"/>
              <w:contextualSpacing w:val="0"/>
              <w:jc w:val="left"/>
              <w:rPr>
                <w:rFonts w:cs="Times New Roman"/>
                <w:sz w:val="20"/>
                <w:szCs w:val="20"/>
              </w:rPr>
            </w:pPr>
            <w:r w:rsidRPr="00502CEA">
              <w:rPr>
                <w:rFonts w:cs="Times New Roman"/>
                <w:sz w:val="20"/>
                <w:szCs w:val="20"/>
              </w:rPr>
              <w:t>Farklı boyuttaki içeriklerin günün farklı saatlerinde indirilmesi sağlanmalıdır.</w:t>
            </w:r>
          </w:p>
          <w:p w:rsidR="00F53001" w:rsidRPr="00502CEA" w:rsidRDefault="00F53001" w:rsidP="00F53001">
            <w:pPr>
              <w:pStyle w:val="ListeParagraf"/>
              <w:numPr>
                <w:ilvl w:val="0"/>
                <w:numId w:val="40"/>
              </w:numPr>
              <w:spacing w:before="0"/>
              <w:ind w:left="-107" w:firstLine="0"/>
              <w:contextualSpacing w:val="0"/>
              <w:jc w:val="left"/>
              <w:rPr>
                <w:rFonts w:cs="Times New Roman"/>
                <w:sz w:val="20"/>
                <w:szCs w:val="20"/>
              </w:rPr>
            </w:pPr>
            <w:r w:rsidRPr="00502CEA">
              <w:rPr>
                <w:rFonts w:cs="Times New Roman"/>
                <w:sz w:val="20"/>
                <w:szCs w:val="20"/>
              </w:rPr>
              <w:t>Sistemin zaman senkronizasyonu merkezi olarak yapılabilmelidir.</w:t>
            </w:r>
          </w:p>
          <w:p w:rsidR="00F53001" w:rsidRPr="00502CEA" w:rsidRDefault="00F53001" w:rsidP="00F53001">
            <w:pPr>
              <w:pStyle w:val="ListeParagraf"/>
              <w:numPr>
                <w:ilvl w:val="0"/>
                <w:numId w:val="40"/>
              </w:numPr>
              <w:spacing w:before="0"/>
              <w:ind w:left="-107" w:firstLine="0"/>
              <w:contextualSpacing w:val="0"/>
              <w:jc w:val="left"/>
              <w:rPr>
                <w:rFonts w:cs="Times New Roman"/>
                <w:sz w:val="20"/>
                <w:szCs w:val="20"/>
              </w:rPr>
            </w:pPr>
            <w:r w:rsidRPr="00502CEA">
              <w:rPr>
                <w:rFonts w:cs="Times New Roman"/>
                <w:sz w:val="20"/>
                <w:szCs w:val="20"/>
              </w:rPr>
              <w:t>Gönderim tek bir noktaya ve ya tanımlı bir gruba ve ya tüm noktalara yapılabilmelidir.</w:t>
            </w:r>
          </w:p>
          <w:p w:rsidR="00F53001" w:rsidRPr="00502CEA" w:rsidRDefault="00F53001" w:rsidP="00F53001">
            <w:pPr>
              <w:pStyle w:val="ListeParagraf"/>
              <w:numPr>
                <w:ilvl w:val="0"/>
                <w:numId w:val="40"/>
              </w:numPr>
              <w:spacing w:before="0"/>
              <w:ind w:left="-107" w:firstLine="0"/>
              <w:contextualSpacing w:val="0"/>
              <w:jc w:val="left"/>
              <w:rPr>
                <w:rFonts w:cs="Times New Roman"/>
                <w:sz w:val="20"/>
                <w:szCs w:val="20"/>
              </w:rPr>
            </w:pPr>
            <w:r w:rsidRPr="00502CEA">
              <w:rPr>
                <w:rFonts w:cs="Times New Roman"/>
                <w:sz w:val="20"/>
                <w:szCs w:val="20"/>
              </w:rPr>
              <w:t>Güncel tutulması gereken içerikler merkezi sunucu üzerinden yapılmalı ve sıklığı belirtilmelidir.</w:t>
            </w:r>
          </w:p>
          <w:p w:rsidR="00F53001" w:rsidRPr="005D497D" w:rsidRDefault="00F53001" w:rsidP="00F53001">
            <w:pPr>
              <w:ind w:left="-107" w:firstLine="0"/>
              <w:rPr>
                <w:rFonts w:cs="Times New Roman"/>
                <w:b/>
                <w:sz w:val="20"/>
                <w:szCs w:val="20"/>
                <w:u w:val="single"/>
              </w:rPr>
            </w:pPr>
            <w:r w:rsidRPr="005D497D">
              <w:rPr>
                <w:rFonts w:cs="Times New Roman"/>
                <w:b/>
                <w:sz w:val="20"/>
                <w:szCs w:val="20"/>
                <w:u w:val="single"/>
              </w:rPr>
              <w:t xml:space="preserve">Ekran Özellikleri </w:t>
            </w:r>
          </w:p>
          <w:p w:rsidR="00F53001" w:rsidRPr="00E77C16" w:rsidRDefault="00F53001" w:rsidP="00F53001">
            <w:pPr>
              <w:pStyle w:val="ListeParagraf"/>
              <w:numPr>
                <w:ilvl w:val="0"/>
                <w:numId w:val="41"/>
              </w:numPr>
              <w:spacing w:before="0"/>
              <w:ind w:left="-107" w:firstLine="0"/>
              <w:contextualSpacing w:val="0"/>
              <w:jc w:val="left"/>
              <w:rPr>
                <w:rFonts w:cs="Times New Roman"/>
                <w:b/>
                <w:sz w:val="20"/>
                <w:szCs w:val="20"/>
              </w:rPr>
            </w:pPr>
            <w:r w:rsidRPr="00502CEA">
              <w:rPr>
                <w:rFonts w:cs="Times New Roman"/>
                <w:sz w:val="20"/>
                <w:szCs w:val="20"/>
              </w:rPr>
              <w:t>Ekran boyutu en az 42 i</w:t>
            </w:r>
            <w:r w:rsidR="005D4E15">
              <w:rPr>
                <w:rFonts w:cs="Times New Roman"/>
                <w:sz w:val="20"/>
                <w:szCs w:val="20"/>
              </w:rPr>
              <w:t>nch (106 ekran) olmalıdır. Televizyonlar</w:t>
            </w:r>
            <w:r w:rsidRPr="00502CEA">
              <w:rPr>
                <w:rFonts w:cs="Times New Roman"/>
                <w:sz w:val="20"/>
                <w:szCs w:val="20"/>
              </w:rPr>
              <w:t xml:space="preserve"> aynı boyutta ve aynı panel olmalı aralarında farklılık olmamalıdır.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Cihazın görüntü teknolojisi likit kristal panel (LCD) prensiplerine dayanmalıdır.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 7x24 saat çalışma prensibine uygun şekilde üretilmiş endüstriyel tipte monitör olmalıdır.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Ekran çözünürlüğü en az 1920 x 1080 piksel olmalıdır.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Ekran kontrast oranı en az 1300 : 1 olmalıdır.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Ekran parlaklığı en az 500 cd/m2 olmalıdır.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.Ekran panel ömrü en az 50.000 saat olmalıdır.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Ekran yan cephelerden izlenme durumlarında cihaza göre 178 derecede bulunan bir konumdan bakıldığında dahi görüntüyü sorunsuz verebilecek özellikte olmalıdır.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Ekranın görüntü formatı 16:9 olmalıdır.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 hem yatay hem de dikey kullanıma uygun olarak üretilmiş olmalıdır.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 üzerinde standart olarak PC RGB girişi standart olarak bulunmalıdır. (Mini D-Sub 15 Pin x1)</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 üzerinde, harici kontrol sinyalleri  için seri kontrol girişi standart olarak bulunmalıdır. (D-sub 9-pin - RS-232C)</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 üzerinde HDMI / DVI ve video girişleri standart olarak bulunmalıdır.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 üzerinde 2x10 Watt ses çıkışları bulunmalıdır.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Cihazın opsiyonel olarak tedarik edilebilen orjinal hoparlörleri bulunmalıdır.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Bu hoparlörler cihaz üzerindeki yuvalara oturmalı ve cihazın dizaynına aykırı bir görüntü vermemelidir. Bu yuvaların cihazın arkasında bulunması ve hoparlörlerin ön taraftan gözükmeyecek şekilde yuvalarına gizlenebilmesi tercih sebebi olacaktır.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Cihazın ağırlığı 20 kilogramı geçmemelidir.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Cihazın normal çalışma durumunda enerji tüketimi 200 Watt’ı geçmemelidir.</w:t>
            </w:r>
          </w:p>
          <w:p w:rsidR="00F53001" w:rsidRPr="00502CEA"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Cihaza opsiyonel olarak slot tip PC kart monte edilip entegre bilgisayarlı hale getirilebilmelidir.</w:t>
            </w:r>
          </w:p>
          <w:p w:rsidR="00F53001" w:rsidRDefault="00F53001" w:rsidP="00F53001">
            <w:pPr>
              <w:pStyle w:val="ListeParagraf"/>
              <w:numPr>
                <w:ilvl w:val="0"/>
                <w:numId w:val="41"/>
              </w:numPr>
              <w:spacing w:before="0"/>
              <w:ind w:left="-107" w:firstLine="0"/>
              <w:contextualSpacing w:val="0"/>
              <w:jc w:val="left"/>
              <w:rPr>
                <w:sz w:val="20"/>
                <w:szCs w:val="20"/>
              </w:rPr>
            </w:pPr>
            <w:r w:rsidRPr="00502CEA">
              <w:rPr>
                <w:rFonts w:cs="Times New Roman"/>
                <w:sz w:val="20"/>
                <w:szCs w:val="20"/>
              </w:rPr>
              <w:t>Ekranlar 0 ºC – 40 ºC sıcaklık aralığında çalışabilmelidir.</w:t>
            </w:r>
          </w:p>
          <w:p w:rsidR="00F53001" w:rsidRDefault="00F53001" w:rsidP="00F53001">
            <w:pPr>
              <w:pStyle w:val="ListeParagraf"/>
              <w:numPr>
                <w:ilvl w:val="0"/>
                <w:numId w:val="41"/>
              </w:numPr>
              <w:spacing w:before="0"/>
              <w:ind w:left="-107" w:firstLine="0"/>
              <w:contextualSpacing w:val="0"/>
              <w:jc w:val="left"/>
              <w:rPr>
                <w:sz w:val="20"/>
                <w:szCs w:val="20"/>
              </w:rPr>
            </w:pPr>
            <w:r w:rsidRPr="00502CEA">
              <w:rPr>
                <w:rFonts w:cs="Times New Roman"/>
                <w:sz w:val="20"/>
                <w:szCs w:val="20"/>
              </w:rPr>
              <w:t>Markası Lg, Panasonic yada Samsung olacaktır.</w:t>
            </w:r>
          </w:p>
          <w:p w:rsidR="00F53001" w:rsidRDefault="00F53001" w:rsidP="00F53001">
            <w:pPr>
              <w:pStyle w:val="ListeParagraf"/>
              <w:numPr>
                <w:ilvl w:val="0"/>
                <w:numId w:val="41"/>
              </w:numPr>
              <w:spacing w:before="0"/>
              <w:ind w:left="-107" w:firstLine="0"/>
              <w:contextualSpacing w:val="0"/>
              <w:jc w:val="left"/>
              <w:rPr>
                <w:rFonts w:cs="Times New Roman"/>
                <w:sz w:val="20"/>
                <w:szCs w:val="20"/>
              </w:rPr>
            </w:pPr>
            <w:r w:rsidRPr="00502CEA">
              <w:rPr>
                <w:rFonts w:cs="Times New Roman"/>
                <w:sz w:val="20"/>
                <w:szCs w:val="20"/>
              </w:rPr>
              <w:t>Monitörlerin ön panelinde 4 mm kalınlığında korumalı temperli cam olacaktır.</w:t>
            </w:r>
          </w:p>
          <w:p w:rsidR="00F53001" w:rsidRPr="00137F2C" w:rsidRDefault="00F53001" w:rsidP="00F53001">
            <w:pPr>
              <w:pStyle w:val="ListeParagraf"/>
              <w:spacing w:before="0"/>
              <w:ind w:left="-107" w:firstLine="0"/>
              <w:contextualSpacing w:val="0"/>
              <w:jc w:val="left"/>
              <w:rPr>
                <w:rFonts w:cs="Times New Roman"/>
                <w:sz w:val="20"/>
                <w:szCs w:val="20"/>
              </w:rPr>
            </w:pPr>
          </w:p>
          <w:p w:rsidR="00F53001" w:rsidRPr="005D497D" w:rsidRDefault="00F53001" w:rsidP="00F53001">
            <w:pPr>
              <w:spacing w:before="0"/>
              <w:ind w:firstLine="0"/>
              <w:rPr>
                <w:rFonts w:cs="Times New Roman"/>
                <w:b/>
                <w:sz w:val="20"/>
                <w:szCs w:val="20"/>
                <w:u w:val="single"/>
              </w:rPr>
            </w:pPr>
            <w:r w:rsidRPr="005D497D">
              <w:rPr>
                <w:rFonts w:cs="Times New Roman"/>
                <w:b/>
                <w:sz w:val="20"/>
                <w:szCs w:val="20"/>
                <w:u w:val="single"/>
              </w:rPr>
              <w:t>Kurulum , Montaj Ve Kablolama</w:t>
            </w:r>
          </w:p>
          <w:p w:rsidR="00F53001" w:rsidRPr="00E77C16" w:rsidRDefault="00F53001" w:rsidP="00F53001">
            <w:pPr>
              <w:pStyle w:val="ListeParagraf"/>
              <w:numPr>
                <w:ilvl w:val="0"/>
                <w:numId w:val="43"/>
              </w:numPr>
              <w:spacing w:before="0"/>
              <w:ind w:left="-107" w:firstLine="0"/>
              <w:rPr>
                <w:rFonts w:cs="Times New Roman"/>
                <w:sz w:val="20"/>
                <w:szCs w:val="20"/>
              </w:rPr>
            </w:pPr>
            <w:r w:rsidRPr="00E77C16">
              <w:rPr>
                <w:rFonts w:cs="Times New Roman"/>
                <w:sz w:val="20"/>
                <w:szCs w:val="20"/>
              </w:rPr>
              <w:t>Bu teknik şartname kapsamındaki ürünler çalışır vaziyette teslim edilecektir.</w:t>
            </w:r>
          </w:p>
          <w:p w:rsidR="00F53001" w:rsidRPr="00E77C16" w:rsidRDefault="00F53001" w:rsidP="00F53001">
            <w:pPr>
              <w:pStyle w:val="ListeParagraf"/>
              <w:numPr>
                <w:ilvl w:val="0"/>
                <w:numId w:val="43"/>
              </w:numPr>
              <w:spacing w:before="0"/>
              <w:ind w:left="-107" w:firstLine="0"/>
              <w:rPr>
                <w:rFonts w:cs="Times New Roman"/>
                <w:sz w:val="20"/>
                <w:szCs w:val="20"/>
              </w:rPr>
            </w:pPr>
            <w:r w:rsidRPr="00E77C16">
              <w:rPr>
                <w:rFonts w:cs="Times New Roman"/>
                <w:sz w:val="20"/>
                <w:szCs w:val="20"/>
              </w:rPr>
              <w:t>Sistemin çalıştırılması için bu şartnamede belirtilmemiş yapılması gereken işler veya donanım bedelleri teklife dahil olacaktır. Dahil olacağı donanım ve işler belirtilecektir.</w:t>
            </w:r>
          </w:p>
          <w:p w:rsidR="00F53001" w:rsidRPr="00E77C16" w:rsidRDefault="00F53001" w:rsidP="00F53001">
            <w:pPr>
              <w:pStyle w:val="ListeParagraf"/>
              <w:numPr>
                <w:ilvl w:val="0"/>
                <w:numId w:val="43"/>
              </w:numPr>
              <w:ind w:left="-107" w:firstLine="0"/>
              <w:rPr>
                <w:rFonts w:cs="Times New Roman"/>
                <w:sz w:val="20"/>
                <w:szCs w:val="20"/>
              </w:rPr>
            </w:pPr>
            <w:r w:rsidRPr="00E77C16">
              <w:rPr>
                <w:rFonts w:cs="Times New Roman"/>
                <w:sz w:val="20"/>
                <w:szCs w:val="20"/>
              </w:rPr>
              <w:t>Sistemler için gerekli enerji Sözleşme Makamı tarafından temin edilecek montaj için gerekli olan kablolama ve bu maddede belirtilen diğer ihtiyaçlar tarafımızca temin edilecektir. Bunlara ait bedeller teklif fiyatına dahil olacaktır</w:t>
            </w:r>
          </w:p>
          <w:p w:rsidR="00F53001" w:rsidRPr="00E77C16" w:rsidRDefault="00F53001" w:rsidP="00F53001">
            <w:pPr>
              <w:pStyle w:val="ListeParagraf"/>
              <w:numPr>
                <w:ilvl w:val="0"/>
                <w:numId w:val="43"/>
              </w:numPr>
              <w:ind w:left="-107" w:firstLine="0"/>
              <w:rPr>
                <w:rFonts w:cs="Times New Roman"/>
                <w:sz w:val="20"/>
                <w:szCs w:val="20"/>
              </w:rPr>
            </w:pPr>
            <w:r w:rsidRPr="00E77C16">
              <w:rPr>
                <w:rFonts w:cs="Times New Roman"/>
                <w:sz w:val="20"/>
                <w:szCs w:val="20"/>
              </w:rPr>
              <w:t>Kablolar ilgili standartlar çerçevesinde kablo kanalı zırh veya spiral boru içerisinden geçirilirsek koruma altına alınacaktır ve kablolamada hiçbir kablo görünür olmayacaktır.</w:t>
            </w:r>
          </w:p>
          <w:p w:rsidR="00F53001" w:rsidRPr="00E77C16" w:rsidRDefault="00F53001" w:rsidP="00F53001">
            <w:pPr>
              <w:pStyle w:val="ListeParagraf"/>
              <w:numPr>
                <w:ilvl w:val="0"/>
                <w:numId w:val="43"/>
              </w:numPr>
              <w:ind w:left="-107" w:firstLine="0"/>
              <w:rPr>
                <w:rFonts w:cs="Times New Roman"/>
                <w:sz w:val="20"/>
                <w:szCs w:val="20"/>
              </w:rPr>
            </w:pPr>
            <w:r w:rsidRPr="00E77C16">
              <w:rPr>
                <w:rFonts w:cs="Times New Roman"/>
                <w:sz w:val="20"/>
                <w:szCs w:val="20"/>
              </w:rPr>
              <w:t>Sistem kurulumu esnasında oluşacak hasarlar Yükleniciye ait olacaktır.</w:t>
            </w:r>
          </w:p>
          <w:p w:rsidR="00F53001" w:rsidRPr="00E77C16" w:rsidRDefault="00F53001" w:rsidP="00F53001">
            <w:pPr>
              <w:pStyle w:val="ListeParagraf"/>
              <w:numPr>
                <w:ilvl w:val="0"/>
                <w:numId w:val="43"/>
              </w:numPr>
              <w:ind w:left="-107" w:firstLine="0"/>
              <w:rPr>
                <w:rFonts w:cs="Times New Roman"/>
                <w:sz w:val="20"/>
                <w:szCs w:val="20"/>
              </w:rPr>
            </w:pPr>
            <w:r w:rsidRPr="00E77C16">
              <w:rPr>
                <w:rFonts w:cs="Times New Roman"/>
                <w:sz w:val="20"/>
                <w:szCs w:val="20"/>
              </w:rPr>
              <w:t>Bütün cihazlara ile ilgili topraklama standartlarına uygun bir şekilde kurulumu yapılacaktır.</w:t>
            </w:r>
          </w:p>
          <w:p w:rsidR="00F53001" w:rsidRPr="00137F2C" w:rsidRDefault="00F53001" w:rsidP="00F53001">
            <w:pPr>
              <w:pStyle w:val="ListeParagraf"/>
              <w:numPr>
                <w:ilvl w:val="0"/>
                <w:numId w:val="43"/>
              </w:numPr>
              <w:spacing w:before="0"/>
              <w:ind w:left="-107" w:firstLine="0"/>
              <w:rPr>
                <w:rFonts w:cs="Times New Roman"/>
                <w:b/>
                <w:sz w:val="20"/>
                <w:szCs w:val="20"/>
                <w:u w:val="single"/>
              </w:rPr>
            </w:pPr>
            <w:r w:rsidRPr="00137F2C">
              <w:rPr>
                <w:rFonts w:cs="Times New Roman"/>
                <w:sz w:val="20"/>
                <w:szCs w:val="20"/>
              </w:rPr>
              <w:t>Görüntüleme sistemi için kurulum neticesinde Sözleşme Makamı nın de onayı alınarak sistem üzerinden logo yazı gibi talepler tarafımızca estetik koşullar gözetilerek ücretsiz olarak yapılacaktır.</w:t>
            </w:r>
          </w:p>
          <w:p w:rsidR="00F53001" w:rsidRDefault="00F53001" w:rsidP="00F53001">
            <w:pPr>
              <w:pStyle w:val="ListeParagraf"/>
              <w:spacing w:before="0"/>
              <w:ind w:left="-107" w:firstLine="0"/>
              <w:rPr>
                <w:rFonts w:cs="Times New Roman"/>
                <w:sz w:val="20"/>
                <w:szCs w:val="20"/>
              </w:rPr>
            </w:pPr>
          </w:p>
          <w:p w:rsidR="00F53001" w:rsidRPr="005D497D" w:rsidRDefault="00F53001" w:rsidP="00F53001">
            <w:pPr>
              <w:spacing w:before="0"/>
              <w:ind w:firstLine="0"/>
              <w:rPr>
                <w:rFonts w:cs="Times New Roman"/>
                <w:b/>
                <w:sz w:val="20"/>
                <w:szCs w:val="20"/>
                <w:u w:val="single"/>
              </w:rPr>
            </w:pPr>
            <w:r w:rsidRPr="005D497D">
              <w:rPr>
                <w:rFonts w:cs="Times New Roman"/>
                <w:b/>
                <w:sz w:val="20"/>
                <w:szCs w:val="20"/>
                <w:u w:val="single"/>
              </w:rPr>
              <w:t>Garanti</w:t>
            </w:r>
          </w:p>
          <w:p w:rsidR="00F53001" w:rsidRPr="00E77C16" w:rsidRDefault="00F53001" w:rsidP="00F53001">
            <w:pPr>
              <w:pStyle w:val="ListeParagraf"/>
              <w:numPr>
                <w:ilvl w:val="0"/>
                <w:numId w:val="42"/>
              </w:numPr>
              <w:spacing w:before="0"/>
              <w:ind w:left="-107" w:firstLine="0"/>
              <w:rPr>
                <w:rFonts w:cs="Times New Roman"/>
                <w:sz w:val="20"/>
                <w:szCs w:val="20"/>
              </w:rPr>
            </w:pPr>
            <w:r w:rsidRPr="00E77C16">
              <w:rPr>
                <w:rFonts w:cs="Times New Roman"/>
                <w:sz w:val="20"/>
                <w:szCs w:val="20"/>
              </w:rPr>
              <w:t>Teklif edilen tüm ürünler 2 yıl garantisi Yüklenici firmam tarafından taahhüt edilecektir.</w:t>
            </w:r>
          </w:p>
          <w:p w:rsidR="00F53001" w:rsidRPr="00E77C16" w:rsidRDefault="00F53001" w:rsidP="00F53001">
            <w:pPr>
              <w:pStyle w:val="ListeParagraf"/>
              <w:numPr>
                <w:ilvl w:val="0"/>
                <w:numId w:val="42"/>
              </w:numPr>
              <w:ind w:left="-107" w:firstLine="0"/>
              <w:rPr>
                <w:rFonts w:cs="Times New Roman"/>
                <w:sz w:val="20"/>
                <w:szCs w:val="20"/>
              </w:rPr>
            </w:pPr>
            <w:r w:rsidRPr="00E77C16">
              <w:rPr>
                <w:rFonts w:cs="Times New Roman"/>
                <w:sz w:val="20"/>
                <w:szCs w:val="20"/>
              </w:rPr>
              <w:t>Arızalı cihazlara en geç 24 saat içerisinde yapılacaktır.</w:t>
            </w:r>
          </w:p>
          <w:p w:rsidR="00F53001" w:rsidRPr="00E77C16" w:rsidRDefault="00F53001" w:rsidP="00F53001">
            <w:pPr>
              <w:pStyle w:val="ListeParagraf"/>
              <w:numPr>
                <w:ilvl w:val="0"/>
                <w:numId w:val="42"/>
              </w:numPr>
              <w:ind w:left="-107" w:firstLine="0"/>
              <w:rPr>
                <w:rFonts w:cs="Times New Roman"/>
                <w:sz w:val="20"/>
                <w:szCs w:val="20"/>
              </w:rPr>
            </w:pPr>
            <w:r w:rsidRPr="00E77C16">
              <w:rPr>
                <w:rFonts w:cs="Times New Roman"/>
                <w:sz w:val="20"/>
                <w:szCs w:val="20"/>
              </w:rPr>
              <w:t>Garanti süresi içerisinde Garanti koşulları dahilin de arıza neticesinde değişecek olan malzeme ücretsiz olarak değiştirilecektir.</w:t>
            </w:r>
          </w:p>
          <w:p w:rsidR="00F53001" w:rsidRPr="00E77C16" w:rsidRDefault="00F53001" w:rsidP="00F53001">
            <w:pPr>
              <w:pStyle w:val="ListeParagraf"/>
              <w:numPr>
                <w:ilvl w:val="0"/>
                <w:numId w:val="42"/>
              </w:numPr>
              <w:ind w:left="-107" w:firstLine="0"/>
              <w:rPr>
                <w:rFonts w:cs="Times New Roman"/>
                <w:sz w:val="20"/>
                <w:szCs w:val="20"/>
              </w:rPr>
            </w:pPr>
            <w:r w:rsidRPr="00E77C16">
              <w:rPr>
                <w:rFonts w:cs="Times New Roman"/>
                <w:sz w:val="20"/>
                <w:szCs w:val="20"/>
              </w:rPr>
              <w:t>Arızalı parça orijinal parça ile değiştirilecektir.</w:t>
            </w:r>
          </w:p>
          <w:p w:rsidR="00F53001" w:rsidRPr="006425AA" w:rsidRDefault="00F53001" w:rsidP="00F53001">
            <w:pPr>
              <w:spacing w:before="0"/>
              <w:ind w:firstLine="0"/>
              <w:rPr>
                <w:rFonts w:cs="Times New Roman"/>
                <w:b/>
                <w:sz w:val="20"/>
                <w:szCs w:val="20"/>
                <w:lang w:val="tr-TR"/>
              </w:rPr>
            </w:pPr>
            <w:r w:rsidRPr="00E77C16">
              <w:rPr>
                <w:rFonts w:cs="Times New Roman"/>
                <w:sz w:val="20"/>
                <w:szCs w:val="20"/>
              </w:rPr>
              <w:t>Garanti gereği yapılan müdahaleler için oluşacak giderler Yükleniciye ait olacaktır.</w:t>
            </w:r>
          </w:p>
        </w:tc>
        <w:tc>
          <w:tcPr>
            <w:tcW w:w="992" w:type="dxa"/>
            <w:vAlign w:val="center"/>
          </w:tcPr>
          <w:p w:rsidR="00F53001" w:rsidRPr="00A427F0" w:rsidRDefault="00F53001" w:rsidP="00306721">
            <w:pPr>
              <w:spacing w:before="0"/>
              <w:ind w:firstLine="0"/>
              <w:jc w:val="center"/>
              <w:rPr>
                <w:sz w:val="20"/>
                <w:szCs w:val="20"/>
                <w:lang w:val="tr-TR"/>
              </w:rPr>
            </w:pPr>
            <w:r>
              <w:rPr>
                <w:sz w:val="20"/>
                <w:szCs w:val="20"/>
                <w:lang w:val="tr-TR"/>
              </w:rPr>
              <w:t>4</w:t>
            </w:r>
          </w:p>
        </w:tc>
      </w:tr>
      <w:tr w:rsidR="00F53001" w:rsidRPr="00C36C6F" w:rsidTr="00F53001">
        <w:trPr>
          <w:cantSplit/>
        </w:trPr>
        <w:tc>
          <w:tcPr>
            <w:tcW w:w="738" w:type="dxa"/>
          </w:tcPr>
          <w:p w:rsidR="00F53001" w:rsidRPr="00C36C6F" w:rsidRDefault="00F53001" w:rsidP="00306721">
            <w:pPr>
              <w:spacing w:before="0"/>
              <w:ind w:firstLine="0"/>
              <w:jc w:val="center"/>
              <w:rPr>
                <w:b/>
                <w:sz w:val="20"/>
                <w:szCs w:val="20"/>
                <w:lang w:val="tr-TR"/>
              </w:rPr>
            </w:pPr>
            <w:r>
              <w:rPr>
                <w:b/>
                <w:sz w:val="20"/>
                <w:szCs w:val="20"/>
                <w:lang w:val="tr-TR"/>
              </w:rPr>
              <w:lastRenderedPageBreak/>
              <w:t>6</w:t>
            </w:r>
          </w:p>
        </w:tc>
        <w:tc>
          <w:tcPr>
            <w:tcW w:w="8477" w:type="dxa"/>
          </w:tcPr>
          <w:p w:rsidR="0058195A" w:rsidRDefault="0058195A" w:rsidP="0058195A">
            <w:pPr>
              <w:spacing w:before="0"/>
              <w:ind w:firstLine="0"/>
              <w:rPr>
                <w:rFonts w:cs="Times New Roman"/>
                <w:b/>
                <w:sz w:val="20"/>
                <w:szCs w:val="20"/>
                <w:lang w:val="tr-TR"/>
              </w:rPr>
            </w:pPr>
            <w:r w:rsidRPr="0058195A">
              <w:rPr>
                <w:rFonts w:cs="Times New Roman"/>
                <w:b/>
                <w:sz w:val="20"/>
                <w:szCs w:val="20"/>
                <w:lang w:val="tr-TR"/>
              </w:rPr>
              <w:t>Dvd writer</w:t>
            </w:r>
            <w:r>
              <w:rPr>
                <w:rFonts w:cs="Times New Roman"/>
                <w:b/>
                <w:sz w:val="20"/>
                <w:szCs w:val="20"/>
                <w:lang w:val="tr-TR"/>
              </w:rPr>
              <w:t xml:space="preserve"> :</w:t>
            </w:r>
          </w:p>
          <w:p w:rsidR="0058195A" w:rsidRPr="0058195A" w:rsidRDefault="0058195A" w:rsidP="0058195A">
            <w:pPr>
              <w:spacing w:before="0"/>
              <w:ind w:firstLine="0"/>
              <w:rPr>
                <w:rFonts w:cs="Times New Roman"/>
                <w:b/>
                <w:sz w:val="20"/>
                <w:szCs w:val="20"/>
                <w:lang w:val="tr-TR"/>
              </w:rPr>
            </w:pPr>
          </w:p>
          <w:p w:rsidR="0058195A" w:rsidRPr="0058195A" w:rsidRDefault="0058195A" w:rsidP="0058195A">
            <w:pPr>
              <w:pStyle w:val="ListeParagraf"/>
              <w:numPr>
                <w:ilvl w:val="0"/>
                <w:numId w:val="42"/>
              </w:numPr>
              <w:spacing w:before="0"/>
              <w:ind w:left="-107" w:firstLine="0"/>
              <w:rPr>
                <w:rFonts w:cs="Times New Roman"/>
                <w:sz w:val="20"/>
                <w:szCs w:val="20"/>
              </w:rPr>
            </w:pPr>
            <w:r w:rsidRPr="0058195A">
              <w:rPr>
                <w:rFonts w:cs="Times New Roman"/>
                <w:sz w:val="20"/>
                <w:szCs w:val="20"/>
              </w:rPr>
              <w:t>Harici CD / DVD yazıcı</w:t>
            </w:r>
          </w:p>
          <w:p w:rsidR="0058195A" w:rsidRPr="0058195A" w:rsidRDefault="0058195A" w:rsidP="0058195A">
            <w:pPr>
              <w:pStyle w:val="ListeParagraf"/>
              <w:numPr>
                <w:ilvl w:val="0"/>
                <w:numId w:val="42"/>
              </w:numPr>
              <w:spacing w:before="0"/>
              <w:ind w:left="-107" w:firstLine="0"/>
              <w:rPr>
                <w:rFonts w:cs="Times New Roman"/>
                <w:sz w:val="20"/>
                <w:szCs w:val="20"/>
              </w:rPr>
            </w:pPr>
            <w:r w:rsidRPr="0058195A">
              <w:rPr>
                <w:rFonts w:cs="Times New Roman"/>
                <w:sz w:val="20"/>
                <w:szCs w:val="20"/>
              </w:rPr>
              <w:t>Ön bellek 1 MB</w:t>
            </w:r>
          </w:p>
          <w:p w:rsidR="0058195A" w:rsidRPr="0058195A" w:rsidRDefault="0058195A" w:rsidP="0058195A">
            <w:pPr>
              <w:pStyle w:val="ListeParagraf"/>
              <w:numPr>
                <w:ilvl w:val="0"/>
                <w:numId w:val="42"/>
              </w:numPr>
              <w:spacing w:before="0"/>
              <w:ind w:left="-107" w:firstLine="0"/>
              <w:rPr>
                <w:rFonts w:cs="Times New Roman"/>
                <w:sz w:val="20"/>
                <w:szCs w:val="20"/>
              </w:rPr>
            </w:pPr>
            <w:r w:rsidRPr="0058195A">
              <w:rPr>
                <w:rFonts w:cs="Times New Roman"/>
                <w:sz w:val="20"/>
                <w:szCs w:val="20"/>
              </w:rPr>
              <w:t>CD Okuma Yazma Hızı 24x16x24</w:t>
            </w:r>
          </w:p>
          <w:p w:rsidR="0058195A" w:rsidRPr="0058195A" w:rsidRDefault="0058195A" w:rsidP="0058195A">
            <w:pPr>
              <w:pStyle w:val="ListeParagraf"/>
              <w:numPr>
                <w:ilvl w:val="0"/>
                <w:numId w:val="42"/>
              </w:numPr>
              <w:spacing w:before="0"/>
              <w:ind w:left="-107" w:firstLine="0"/>
              <w:rPr>
                <w:rFonts w:cs="Times New Roman"/>
                <w:sz w:val="20"/>
                <w:szCs w:val="20"/>
              </w:rPr>
            </w:pPr>
            <w:r w:rsidRPr="0058195A">
              <w:rPr>
                <w:rFonts w:cs="Times New Roman"/>
                <w:sz w:val="20"/>
                <w:szCs w:val="20"/>
              </w:rPr>
              <w:t>DVD okuma hızı 8x</w:t>
            </w:r>
          </w:p>
          <w:p w:rsidR="0058195A" w:rsidRPr="0058195A" w:rsidRDefault="0058195A" w:rsidP="0058195A">
            <w:pPr>
              <w:pStyle w:val="ListeParagraf"/>
              <w:numPr>
                <w:ilvl w:val="0"/>
                <w:numId w:val="42"/>
              </w:numPr>
              <w:spacing w:before="0"/>
              <w:ind w:left="-107" w:firstLine="0"/>
              <w:rPr>
                <w:rFonts w:cs="Times New Roman"/>
                <w:sz w:val="20"/>
                <w:szCs w:val="20"/>
              </w:rPr>
            </w:pPr>
            <w:r w:rsidRPr="0058195A">
              <w:rPr>
                <w:rFonts w:cs="Times New Roman"/>
                <w:sz w:val="20"/>
                <w:szCs w:val="20"/>
              </w:rPr>
              <w:t>Usb bağlantısı</w:t>
            </w:r>
          </w:p>
          <w:p w:rsidR="0058195A" w:rsidRPr="0058195A" w:rsidRDefault="0058195A" w:rsidP="0058195A">
            <w:pPr>
              <w:pStyle w:val="ListeParagraf"/>
              <w:numPr>
                <w:ilvl w:val="0"/>
                <w:numId w:val="42"/>
              </w:numPr>
              <w:spacing w:before="0"/>
              <w:ind w:left="-107" w:firstLine="0"/>
              <w:rPr>
                <w:rFonts w:cs="Times New Roman"/>
                <w:sz w:val="20"/>
                <w:szCs w:val="20"/>
              </w:rPr>
            </w:pPr>
            <w:r w:rsidRPr="0058195A">
              <w:rPr>
                <w:rFonts w:cs="Times New Roman"/>
                <w:sz w:val="20"/>
                <w:szCs w:val="20"/>
              </w:rPr>
              <w:t>Optik okuyucu türü: DVD±RW</w:t>
            </w:r>
          </w:p>
        </w:tc>
        <w:tc>
          <w:tcPr>
            <w:tcW w:w="992" w:type="dxa"/>
            <w:vAlign w:val="center"/>
          </w:tcPr>
          <w:p w:rsidR="00F53001" w:rsidRPr="00A427F0" w:rsidRDefault="00F53001" w:rsidP="00306721">
            <w:pPr>
              <w:spacing w:before="0"/>
              <w:ind w:firstLine="0"/>
              <w:jc w:val="center"/>
              <w:rPr>
                <w:sz w:val="20"/>
                <w:szCs w:val="20"/>
                <w:lang w:val="tr-TR"/>
              </w:rPr>
            </w:pPr>
            <w:r w:rsidRPr="00A427F0">
              <w:rPr>
                <w:sz w:val="20"/>
                <w:szCs w:val="20"/>
                <w:lang w:val="tr-TR"/>
              </w:rPr>
              <w:t>2</w:t>
            </w:r>
          </w:p>
        </w:tc>
      </w:tr>
      <w:tr w:rsidR="00F53001" w:rsidRPr="00C36C6F" w:rsidTr="00F53001">
        <w:trPr>
          <w:cantSplit/>
        </w:trPr>
        <w:tc>
          <w:tcPr>
            <w:tcW w:w="738" w:type="dxa"/>
          </w:tcPr>
          <w:p w:rsidR="00F53001" w:rsidRDefault="00F53001" w:rsidP="00306721">
            <w:pPr>
              <w:spacing w:before="0"/>
              <w:ind w:firstLine="0"/>
              <w:jc w:val="center"/>
              <w:rPr>
                <w:b/>
                <w:sz w:val="20"/>
                <w:szCs w:val="20"/>
                <w:lang w:val="tr-TR"/>
              </w:rPr>
            </w:pPr>
            <w:r>
              <w:rPr>
                <w:b/>
                <w:sz w:val="20"/>
                <w:szCs w:val="20"/>
                <w:lang w:val="tr-TR"/>
              </w:rPr>
              <w:lastRenderedPageBreak/>
              <w:t>7</w:t>
            </w:r>
          </w:p>
        </w:tc>
        <w:tc>
          <w:tcPr>
            <w:tcW w:w="8477" w:type="dxa"/>
          </w:tcPr>
          <w:p w:rsidR="00F53001" w:rsidRDefault="00F53001" w:rsidP="00F53001">
            <w:pPr>
              <w:spacing w:before="0"/>
              <w:ind w:firstLine="0"/>
              <w:rPr>
                <w:rFonts w:cs="Times New Roman"/>
                <w:b/>
                <w:sz w:val="20"/>
                <w:szCs w:val="20"/>
                <w:u w:val="single"/>
              </w:rPr>
            </w:pPr>
            <w:r>
              <w:rPr>
                <w:rFonts w:cs="Times New Roman"/>
                <w:b/>
                <w:sz w:val="20"/>
                <w:szCs w:val="20"/>
                <w:u w:val="single"/>
              </w:rPr>
              <w:t>Termal Barkot Yazıcı;</w:t>
            </w:r>
          </w:p>
          <w:p w:rsidR="00F53001" w:rsidRDefault="00F53001" w:rsidP="00F53001">
            <w:pPr>
              <w:spacing w:before="0"/>
              <w:ind w:firstLine="0"/>
              <w:rPr>
                <w:rFonts w:cs="Times New Roman"/>
                <w:b/>
                <w:sz w:val="20"/>
                <w:szCs w:val="20"/>
                <w:u w:val="single"/>
              </w:rPr>
            </w:pPr>
          </w:p>
          <w:p w:rsidR="00F53001" w:rsidRPr="00B12090" w:rsidRDefault="00F53001" w:rsidP="00F53001">
            <w:pPr>
              <w:spacing w:before="0"/>
              <w:ind w:firstLine="0"/>
              <w:rPr>
                <w:rFonts w:cs="Times New Roman"/>
                <w:b/>
                <w:sz w:val="20"/>
                <w:szCs w:val="20"/>
                <w:u w:val="single"/>
              </w:rPr>
            </w:pPr>
            <w:r>
              <w:rPr>
                <w:rFonts w:cs="Times New Roman"/>
                <w:b/>
                <w:sz w:val="20"/>
                <w:szCs w:val="20"/>
                <w:u w:val="single"/>
              </w:rPr>
              <w:t>Teknik Özellikleri</w:t>
            </w:r>
          </w:p>
          <w:p w:rsidR="00F53001" w:rsidRDefault="00F53001" w:rsidP="00F53001">
            <w:pPr>
              <w:pStyle w:val="ListeParagraf"/>
              <w:numPr>
                <w:ilvl w:val="0"/>
                <w:numId w:val="42"/>
              </w:numPr>
              <w:ind w:left="-107" w:firstLine="0"/>
              <w:rPr>
                <w:rFonts w:cs="Times New Roman"/>
                <w:sz w:val="20"/>
                <w:szCs w:val="20"/>
              </w:rPr>
            </w:pPr>
            <w:r w:rsidRPr="00B12090">
              <w:rPr>
                <w:rFonts w:cs="Times New Roman"/>
                <w:sz w:val="20"/>
                <w:szCs w:val="20"/>
              </w:rPr>
              <w:t>Teklif  edilecek  ürünün  termal  transfer  ribonlu  yazdırma  /  direkt  Termal  ribonsuz yazdırma özelliğine sahip olmalıdır.</w:t>
            </w:r>
          </w:p>
          <w:p w:rsidR="00F53001"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Teklif edilecek ürünün çözünürlüğü en az 203 dpi olmalıdır.</w:t>
            </w:r>
          </w:p>
          <w:p w:rsidR="00F53001"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Teklif edilecek ürün en az 8 MB SDRAM, 8 MB Flash hafızaya sahip olmalıdır.</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Teklif edilecek ürünün baskı hızı en fazla 108 mm/s olmalıdır.</w:t>
            </w:r>
          </w:p>
          <w:p w:rsidR="00F53001" w:rsidRPr="00B12090" w:rsidRDefault="00F53001" w:rsidP="00F53001">
            <w:pPr>
              <w:pStyle w:val="ListeParagraf"/>
              <w:numPr>
                <w:ilvl w:val="0"/>
                <w:numId w:val="42"/>
              </w:numPr>
              <w:ind w:left="-107" w:firstLine="0"/>
              <w:rPr>
                <w:rFonts w:cs="Times New Roman"/>
                <w:sz w:val="20"/>
                <w:szCs w:val="20"/>
              </w:rPr>
            </w:pPr>
            <w:r w:rsidRPr="00B12090">
              <w:rPr>
                <w:rFonts w:cs="Times New Roman"/>
                <w:sz w:val="20"/>
                <w:szCs w:val="20"/>
              </w:rPr>
              <w:t>Baskı uzunluğu en az 990 mm kadar baskı yapabilmelidir.</w:t>
            </w:r>
          </w:p>
          <w:p w:rsidR="00F53001" w:rsidRDefault="00F53001" w:rsidP="00F53001">
            <w:pPr>
              <w:pStyle w:val="ListeParagraf"/>
              <w:numPr>
                <w:ilvl w:val="0"/>
                <w:numId w:val="42"/>
              </w:numPr>
              <w:ind w:left="-107" w:firstLine="0"/>
              <w:rPr>
                <w:rFonts w:cs="Times New Roman"/>
                <w:sz w:val="20"/>
                <w:szCs w:val="20"/>
              </w:rPr>
            </w:pPr>
            <w:r w:rsidRPr="00B12090">
              <w:rPr>
                <w:rFonts w:cs="Times New Roman"/>
                <w:sz w:val="20"/>
                <w:szCs w:val="20"/>
              </w:rPr>
              <w:t xml:space="preserve">Barkod Yazıcıda Bağlantı arabirimi en az 1 adet USB port olmalıdır. </w:t>
            </w:r>
          </w:p>
          <w:p w:rsidR="00F53001" w:rsidRDefault="00F53001" w:rsidP="00F53001">
            <w:pPr>
              <w:pStyle w:val="ListeParagraf"/>
              <w:numPr>
                <w:ilvl w:val="0"/>
                <w:numId w:val="42"/>
              </w:numPr>
              <w:ind w:left="-107" w:firstLine="0"/>
              <w:rPr>
                <w:rFonts w:cs="Times New Roman"/>
                <w:sz w:val="20"/>
                <w:szCs w:val="20"/>
              </w:rPr>
            </w:pPr>
            <w:r w:rsidRPr="00B12090">
              <w:rPr>
                <w:rFonts w:cs="Times New Roman"/>
                <w:sz w:val="20"/>
                <w:szCs w:val="20"/>
              </w:rPr>
              <w:t>Teklif edilecek ürün Türkçe fontların kullanımını desteklemelidir.</w:t>
            </w:r>
          </w:p>
          <w:p w:rsidR="00F53001"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Teklif edilecek ürünün ağırlığı en fazla 2 kg. olup en fazla yükseklik 185 mm, en fazla genişlik 230 mm, en fazla derinlik 300 mm olmalıdır.</w:t>
            </w:r>
          </w:p>
          <w:p w:rsidR="00F53001"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Teklif edilecek ürün 1D; Codebar, Code 11, Code 39,Code 93, Code 128, EAN-13, EAN-8,  Industrial  2-of-5,  Interleaved2-0f05,  Logmars,MSI,  Plessey,Postnet,  GS1Databar  (RSS-14),  UPC/EAN  extensions,  UPC-A,  UPC-E,  barkod  sembollerini basabilmelidir.</w:t>
            </w:r>
          </w:p>
          <w:p w:rsidR="00F53001"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Teklif edilecek ürün 2D; Aztec, Code 49, Data Matrix, MaxiCode, Micro PDF, PDF 417, QR Code barkod sembollerini basabilmelidir.</w:t>
            </w:r>
          </w:p>
          <w:p w:rsidR="00F53001"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Teklif edilecek ürünün Windows USB Driver ve Barkod Tasarımı ve Basımı için ücretsiz bir yazılımı olmalıdır.</w:t>
            </w:r>
          </w:p>
          <w:p w:rsidR="00F53001"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 xml:space="preserve"> Teklif edilecek ürüne ait orjinal harici güç adaptörü (Türkiye’de kullanım amaçlı), bir adet ribon kılavuzu ve bir adet USB bağlantı kablosu beraberinde verilmelidir</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Teklif edilecek ürünün garanti süresi en az 2 yıl olmalıdır.</w:t>
            </w:r>
          </w:p>
          <w:p w:rsidR="00F53001" w:rsidRDefault="00F53001" w:rsidP="00F53001">
            <w:pPr>
              <w:spacing w:before="0"/>
              <w:ind w:firstLine="0"/>
              <w:rPr>
                <w:rFonts w:cs="Times New Roman"/>
                <w:b/>
                <w:sz w:val="20"/>
                <w:szCs w:val="20"/>
                <w:u w:val="single"/>
              </w:rPr>
            </w:pPr>
          </w:p>
          <w:p w:rsidR="00F53001" w:rsidRPr="00B12090" w:rsidRDefault="00F53001" w:rsidP="00F53001">
            <w:pPr>
              <w:spacing w:before="0"/>
              <w:ind w:firstLine="0"/>
              <w:rPr>
                <w:rFonts w:cs="Times New Roman"/>
                <w:b/>
                <w:sz w:val="20"/>
                <w:szCs w:val="20"/>
                <w:u w:val="single"/>
              </w:rPr>
            </w:pPr>
            <w:r w:rsidRPr="00B12090">
              <w:rPr>
                <w:rFonts w:cs="Times New Roman"/>
                <w:b/>
                <w:sz w:val="20"/>
                <w:szCs w:val="20"/>
                <w:u w:val="single"/>
              </w:rPr>
              <w:t>Garanti Kapsami</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Teknik bakım, cihazlar ve bunların eklerine ilişkin tüm bakımı, onarımı ve gerekirse değişimi kapsar ve tümüyle ücretsizdir.</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Cihaz üretim ve işçilik hatalarına karşı 2 (iki) yıl ücretsiz garantili olmalıdır.</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Cihaz garanti kapsamında iken arızalanması durumunda, yetkili servise yazılı olarak başvurulduğu günden itibaren 7 (yedi) iş günü içerisinde arıza servis merkezinde giderilmelidir. Arızalı cihazın yurtdışında tamiratının gerekliliği durumu teknik olarak firma tarafından belgelendikten ve yazılı olarak Bezmialem Vakıf Üniversitesine bildirildikten sonra işin aksamaması için arızalı cihaz aynı vasıf ve özelliklere haiz başka bir cihaz ile değiştirilmelidir. Cihazın tamirat süresi 4 (dört) haftayı aşmamalıdır.</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Cihaz garanti kapsamı dışında arızalandığında ücreti mukabili onarım yapılır.</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Bezmialem Vakıf Üniversitesi, söz konusu malzemelerin kendisine teslimatından önce, nakliye, kötü koşullarda saklanma ve cihaz içeriklerinde fiziksel hasar dahil kendi denetimi dışında oluşabilecek her türlü sorun ile ilgili hiçbir sorumluluk taşımaz. Yazılı başvuruyu takip eden 15 takvim günü içinde cihazları ücretsiz olarak yenileri ile değiştirmelidir. Benzer biçimde, cihaz içeriklerinin eksik veya hasarlı çıkması durumunda firma tüm eksiklikleri ve hasarları gidermekle ve yeni cihazlarla değiştirmekle yükümlüdür.</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Garanti kapsamında veya garanti kapsamı dışında periyodik olarak yapılacak olan bütün tamir, bakım ve servis hizmetlerine ait her türlü yol ve konaklama ücretleri firmaya ait olacaktır.</w:t>
            </w:r>
          </w:p>
          <w:p w:rsidR="00F53001" w:rsidRPr="00561A1B"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Her hangi bir nedenle yerinden alınan ve/veya yerine teslim edilecek olan cihazların nakliye ve sigorta bedellerinin ödenmesi firma sorumluluğunda olacaktır.</w:t>
            </w:r>
          </w:p>
          <w:p w:rsidR="00F53001" w:rsidRDefault="00F53001" w:rsidP="00F53001">
            <w:pPr>
              <w:pStyle w:val="ListeParagraf"/>
              <w:numPr>
                <w:ilvl w:val="0"/>
                <w:numId w:val="42"/>
              </w:numPr>
              <w:ind w:left="-107" w:firstLine="0"/>
              <w:rPr>
                <w:rFonts w:cs="Times New Roman"/>
                <w:sz w:val="20"/>
                <w:szCs w:val="20"/>
              </w:rPr>
            </w:pPr>
            <w:r w:rsidRPr="00561A1B">
              <w:rPr>
                <w:rFonts w:cs="Times New Roman"/>
                <w:sz w:val="20"/>
                <w:szCs w:val="20"/>
              </w:rPr>
              <w:t>Herhangi bir cihaz garanti süresi kapsamında, aynı arızayı 3 defa, farklı arızayı 5 defa göstermesi durumunda, yetkili servis raporuna istinaden cihaz yenisi ile değiştirilecektir.</w:t>
            </w:r>
          </w:p>
          <w:p w:rsidR="00F53001" w:rsidRPr="006425AA" w:rsidRDefault="00F53001" w:rsidP="00F53001">
            <w:pPr>
              <w:spacing w:before="0"/>
              <w:ind w:firstLine="0"/>
              <w:rPr>
                <w:rFonts w:cs="Times New Roman"/>
                <w:b/>
                <w:sz w:val="20"/>
                <w:szCs w:val="20"/>
                <w:lang w:val="tr-TR"/>
              </w:rPr>
            </w:pPr>
            <w:r w:rsidRPr="00E011C9">
              <w:rPr>
                <w:rFonts w:cs="Times New Roman"/>
                <w:sz w:val="20"/>
                <w:szCs w:val="20"/>
              </w:rPr>
              <w:t>Garanti kapsamında Yetkili  Servis cihazlara bulundukları illerdeki servis istasyonlarında,  yetkili  servisin  olmadığı  yerlerde  yüklenici  firmanın  şubelerinde teknik destek verecektir</w:t>
            </w:r>
          </w:p>
        </w:tc>
        <w:tc>
          <w:tcPr>
            <w:tcW w:w="992" w:type="dxa"/>
            <w:vAlign w:val="center"/>
          </w:tcPr>
          <w:p w:rsidR="00F53001" w:rsidRPr="00A427F0" w:rsidRDefault="00F53001" w:rsidP="00306721">
            <w:pPr>
              <w:spacing w:before="0"/>
              <w:ind w:firstLine="0"/>
              <w:jc w:val="center"/>
              <w:rPr>
                <w:sz w:val="20"/>
                <w:szCs w:val="20"/>
                <w:lang w:val="tr-TR"/>
              </w:rPr>
            </w:pPr>
            <w:r>
              <w:rPr>
                <w:sz w:val="20"/>
                <w:szCs w:val="20"/>
                <w:lang w:val="tr-TR"/>
              </w:rPr>
              <w:t>1</w:t>
            </w:r>
          </w:p>
        </w:tc>
      </w:tr>
      <w:tr w:rsidR="00F53001" w:rsidRPr="00C36C6F" w:rsidTr="00F53001">
        <w:trPr>
          <w:cantSplit/>
        </w:trPr>
        <w:tc>
          <w:tcPr>
            <w:tcW w:w="738" w:type="dxa"/>
          </w:tcPr>
          <w:p w:rsidR="00F53001" w:rsidRDefault="00F53001" w:rsidP="00306721">
            <w:pPr>
              <w:spacing w:before="0"/>
              <w:ind w:firstLine="0"/>
              <w:jc w:val="center"/>
              <w:rPr>
                <w:b/>
                <w:sz w:val="20"/>
                <w:szCs w:val="20"/>
                <w:lang w:val="tr-TR"/>
              </w:rPr>
            </w:pPr>
            <w:r>
              <w:rPr>
                <w:b/>
                <w:sz w:val="20"/>
                <w:szCs w:val="20"/>
                <w:lang w:val="tr-TR"/>
              </w:rPr>
              <w:lastRenderedPageBreak/>
              <w:t>8</w:t>
            </w:r>
          </w:p>
        </w:tc>
        <w:tc>
          <w:tcPr>
            <w:tcW w:w="8477" w:type="dxa"/>
          </w:tcPr>
          <w:p w:rsidR="00F53001" w:rsidRDefault="00F53001" w:rsidP="00F53001">
            <w:pPr>
              <w:spacing w:before="0"/>
              <w:ind w:firstLine="0"/>
              <w:rPr>
                <w:rFonts w:cs="Times New Roman"/>
                <w:b/>
                <w:sz w:val="20"/>
                <w:szCs w:val="20"/>
                <w:u w:val="single"/>
              </w:rPr>
            </w:pPr>
            <w:r w:rsidRPr="00B12090">
              <w:rPr>
                <w:rFonts w:cs="Times New Roman"/>
                <w:b/>
                <w:sz w:val="20"/>
                <w:szCs w:val="20"/>
                <w:u w:val="single"/>
              </w:rPr>
              <w:t xml:space="preserve">Barkod Okuyucu </w:t>
            </w:r>
            <w:r w:rsidR="0058195A">
              <w:rPr>
                <w:rFonts w:cs="Times New Roman"/>
                <w:b/>
                <w:sz w:val="20"/>
                <w:szCs w:val="20"/>
                <w:u w:val="single"/>
              </w:rPr>
              <w:t>:</w:t>
            </w:r>
          </w:p>
          <w:p w:rsidR="00F53001" w:rsidRDefault="00F53001" w:rsidP="00F53001">
            <w:pPr>
              <w:spacing w:before="0"/>
              <w:ind w:firstLine="0"/>
              <w:rPr>
                <w:rFonts w:cs="Times New Roman"/>
                <w:b/>
                <w:sz w:val="20"/>
                <w:szCs w:val="20"/>
                <w:u w:val="single"/>
              </w:rPr>
            </w:pPr>
          </w:p>
          <w:p w:rsidR="00F53001" w:rsidRPr="00451B4F" w:rsidRDefault="00F53001" w:rsidP="00F53001">
            <w:pPr>
              <w:spacing w:before="0"/>
              <w:ind w:firstLine="0"/>
              <w:rPr>
                <w:rFonts w:cs="Times New Roman"/>
                <w:b/>
                <w:sz w:val="20"/>
                <w:szCs w:val="20"/>
                <w:u w:val="single"/>
              </w:rPr>
            </w:pPr>
            <w:r w:rsidRPr="00B12090">
              <w:rPr>
                <w:rFonts w:cs="Times New Roman"/>
                <w:b/>
                <w:sz w:val="20"/>
                <w:szCs w:val="20"/>
                <w:u w:val="single"/>
              </w:rPr>
              <w:t>Teknik Özellikleri</w:t>
            </w:r>
          </w:p>
          <w:p w:rsidR="00F53001" w:rsidRPr="00451B4F" w:rsidRDefault="00F53001" w:rsidP="00F53001">
            <w:pPr>
              <w:pStyle w:val="ListeParagraf"/>
              <w:numPr>
                <w:ilvl w:val="0"/>
                <w:numId w:val="42"/>
              </w:numPr>
              <w:ind w:left="-107" w:firstLine="0"/>
              <w:rPr>
                <w:rFonts w:cs="Times New Roman"/>
                <w:sz w:val="20"/>
                <w:szCs w:val="20"/>
              </w:rPr>
            </w:pPr>
            <w:r w:rsidRPr="00451B4F">
              <w:rPr>
                <w:rFonts w:cs="Times New Roman"/>
                <w:sz w:val="20"/>
                <w:szCs w:val="20"/>
              </w:rPr>
              <w:t>Barkod okuyucunun tarama hızı en az 300 tarama / saniye olmalıdır</w:t>
            </w:r>
          </w:p>
          <w:p w:rsidR="00F53001" w:rsidRPr="00451B4F" w:rsidRDefault="00F53001" w:rsidP="00F53001">
            <w:pPr>
              <w:pStyle w:val="ListeParagraf"/>
              <w:numPr>
                <w:ilvl w:val="0"/>
                <w:numId w:val="42"/>
              </w:numPr>
              <w:ind w:left="-107" w:firstLine="0"/>
              <w:jc w:val="left"/>
              <w:rPr>
                <w:rFonts w:cs="Times New Roman"/>
                <w:sz w:val="20"/>
                <w:szCs w:val="20"/>
              </w:rPr>
            </w:pPr>
            <w:r w:rsidRPr="00451B4F">
              <w:rPr>
                <w:rFonts w:cs="Times New Roman"/>
                <w:sz w:val="20"/>
                <w:szCs w:val="20"/>
              </w:rPr>
              <w:t>Teklif edilecek ürünün karekod dahil , kod 39, kod93, kod 128 UCC, kod 128 subset A,B,C Codabar Interleave 2 of 5 , Ean 8 – 13, Ean 128, UPC –A, UPC-E kodlarının tamamını okuyabilmelidir.</w:t>
            </w:r>
          </w:p>
          <w:p w:rsidR="00F53001" w:rsidRPr="00451B4F" w:rsidRDefault="00F53001" w:rsidP="00F53001">
            <w:pPr>
              <w:pStyle w:val="ListeParagraf"/>
              <w:numPr>
                <w:ilvl w:val="0"/>
                <w:numId w:val="42"/>
              </w:numPr>
              <w:ind w:left="-107" w:firstLine="0"/>
              <w:rPr>
                <w:rFonts w:cs="Times New Roman"/>
                <w:sz w:val="20"/>
                <w:szCs w:val="20"/>
              </w:rPr>
            </w:pPr>
            <w:r w:rsidRPr="00451B4F">
              <w:rPr>
                <w:rFonts w:cs="Times New Roman"/>
                <w:sz w:val="20"/>
                <w:szCs w:val="20"/>
              </w:rPr>
              <w:t>Barkod okuyucunun bağlantı birimi USB olmalıdır.</w:t>
            </w:r>
          </w:p>
          <w:p w:rsidR="00F53001" w:rsidRPr="006425AA" w:rsidRDefault="00F53001" w:rsidP="00F53001">
            <w:pPr>
              <w:spacing w:before="0"/>
              <w:ind w:firstLine="0"/>
              <w:rPr>
                <w:rFonts w:cs="Times New Roman"/>
                <w:b/>
                <w:sz w:val="20"/>
                <w:szCs w:val="20"/>
                <w:lang w:val="tr-TR"/>
              </w:rPr>
            </w:pPr>
            <w:r w:rsidRPr="00451B4F">
              <w:rPr>
                <w:rFonts w:cs="Times New Roman"/>
                <w:sz w:val="20"/>
                <w:szCs w:val="20"/>
              </w:rPr>
              <w:t>Görüntü sentörü Linear İmager olmalıdır.</w:t>
            </w:r>
          </w:p>
        </w:tc>
        <w:tc>
          <w:tcPr>
            <w:tcW w:w="992" w:type="dxa"/>
            <w:vAlign w:val="center"/>
          </w:tcPr>
          <w:p w:rsidR="00F53001" w:rsidRPr="00A427F0" w:rsidRDefault="00F53001" w:rsidP="00306721">
            <w:pPr>
              <w:spacing w:before="0"/>
              <w:ind w:firstLine="0"/>
              <w:jc w:val="center"/>
              <w:rPr>
                <w:sz w:val="20"/>
                <w:szCs w:val="20"/>
                <w:lang w:val="tr-TR"/>
              </w:rPr>
            </w:pPr>
            <w:r>
              <w:rPr>
                <w:sz w:val="20"/>
                <w:szCs w:val="20"/>
                <w:lang w:val="tr-TR"/>
              </w:rPr>
              <w:t>1</w:t>
            </w:r>
          </w:p>
        </w:tc>
      </w:tr>
      <w:tr w:rsidR="00F53001" w:rsidRPr="00C36C6F" w:rsidTr="00F53001">
        <w:trPr>
          <w:cantSplit/>
        </w:trPr>
        <w:tc>
          <w:tcPr>
            <w:tcW w:w="738" w:type="dxa"/>
          </w:tcPr>
          <w:p w:rsidR="00F53001" w:rsidRDefault="00F53001" w:rsidP="00306721">
            <w:pPr>
              <w:spacing w:before="0"/>
              <w:ind w:firstLine="0"/>
              <w:jc w:val="center"/>
              <w:rPr>
                <w:b/>
                <w:sz w:val="20"/>
                <w:szCs w:val="20"/>
                <w:lang w:val="tr-TR"/>
              </w:rPr>
            </w:pPr>
          </w:p>
        </w:tc>
        <w:tc>
          <w:tcPr>
            <w:tcW w:w="8477" w:type="dxa"/>
          </w:tcPr>
          <w:p w:rsidR="00F53001" w:rsidRPr="00936ABB" w:rsidRDefault="00F53001" w:rsidP="00306721">
            <w:pPr>
              <w:spacing w:before="0"/>
              <w:ind w:firstLine="0"/>
              <w:rPr>
                <w:rFonts w:cs="Times New Roman"/>
                <w:sz w:val="20"/>
                <w:szCs w:val="20"/>
                <w:lang w:val="tr-TR"/>
              </w:rPr>
            </w:pPr>
          </w:p>
        </w:tc>
        <w:tc>
          <w:tcPr>
            <w:tcW w:w="992" w:type="dxa"/>
            <w:vAlign w:val="center"/>
          </w:tcPr>
          <w:p w:rsidR="00F53001" w:rsidRPr="00C36C6F" w:rsidRDefault="00F53001" w:rsidP="00306721">
            <w:pPr>
              <w:spacing w:before="0"/>
              <w:ind w:firstLine="0"/>
              <w:jc w:val="center"/>
              <w:rPr>
                <w:sz w:val="20"/>
                <w:szCs w:val="20"/>
                <w:lang w:val="tr-TR"/>
              </w:rPr>
            </w:pPr>
          </w:p>
        </w:tc>
      </w:tr>
    </w:tbl>
    <w:p w:rsidR="00F53001" w:rsidRPr="000D5550" w:rsidRDefault="00F53001" w:rsidP="00911431">
      <w:pPr>
        <w:spacing w:after="120"/>
        <w:ind w:firstLine="0"/>
        <w:rPr>
          <w:b/>
          <w:sz w:val="20"/>
          <w:szCs w:val="20"/>
          <w:lang w:val="tr-TR"/>
        </w:rPr>
      </w:pPr>
    </w:p>
    <w:p w:rsidR="00B74144" w:rsidRDefault="00B74144" w:rsidP="000E168C">
      <w:pPr>
        <w:pStyle w:val="ListeParagraf"/>
        <w:numPr>
          <w:ilvl w:val="0"/>
          <w:numId w:val="7"/>
        </w:numPr>
        <w:tabs>
          <w:tab w:val="clear" w:pos="720"/>
          <w:tab w:val="num" w:pos="360"/>
        </w:tabs>
        <w:spacing w:after="120" w:line="360" w:lineRule="auto"/>
        <w:ind w:left="0" w:firstLine="0"/>
        <w:rPr>
          <w:b/>
          <w:sz w:val="20"/>
          <w:szCs w:val="20"/>
          <w:lang w:val="tr-TR"/>
        </w:rPr>
      </w:pPr>
      <w:r w:rsidRPr="00015CA1">
        <w:rPr>
          <w:b/>
          <w:sz w:val="20"/>
          <w:szCs w:val="20"/>
          <w:lang w:val="tr-TR"/>
        </w:rPr>
        <w:t>Alet, aksesuar ve gerekli diğer kalemler</w:t>
      </w:r>
    </w:p>
    <w:p w:rsidR="00ED6100" w:rsidRPr="00ED6100" w:rsidRDefault="00ED6100" w:rsidP="00ED6100">
      <w:pPr>
        <w:pStyle w:val="ListeParagraf"/>
        <w:spacing w:after="120" w:line="360" w:lineRule="auto"/>
        <w:ind w:left="0" w:firstLine="0"/>
        <w:rPr>
          <w:sz w:val="20"/>
          <w:szCs w:val="20"/>
          <w:lang w:val="tr-TR"/>
        </w:rPr>
      </w:pPr>
      <w:r w:rsidRPr="00ED6100">
        <w:rPr>
          <w:sz w:val="20"/>
          <w:szCs w:val="20"/>
          <w:lang w:val="tr-TR"/>
        </w:rPr>
        <w:t xml:space="preserve">Bütün ürünler </w:t>
      </w:r>
      <w:r>
        <w:rPr>
          <w:sz w:val="20"/>
          <w:szCs w:val="20"/>
          <w:lang w:val="tr-TR"/>
        </w:rPr>
        <w:t>kullanım</w:t>
      </w:r>
      <w:r w:rsidRPr="00ED6100">
        <w:rPr>
          <w:sz w:val="20"/>
          <w:szCs w:val="20"/>
          <w:lang w:val="tr-TR"/>
        </w:rPr>
        <w:t xml:space="preserve"> kılavuzunda yer alan </w:t>
      </w:r>
      <w:r>
        <w:rPr>
          <w:sz w:val="20"/>
          <w:szCs w:val="20"/>
          <w:lang w:val="tr-TR"/>
        </w:rPr>
        <w:t xml:space="preserve">orijinal </w:t>
      </w:r>
      <w:r w:rsidRPr="00ED6100">
        <w:rPr>
          <w:sz w:val="20"/>
          <w:szCs w:val="20"/>
          <w:lang w:val="tr-TR"/>
        </w:rPr>
        <w:t>aksesuarları ile beraber teslim edilecektir.</w:t>
      </w:r>
    </w:p>
    <w:p w:rsidR="008663D4" w:rsidRPr="000D5550" w:rsidRDefault="008663D4" w:rsidP="000E168C">
      <w:pPr>
        <w:pStyle w:val="ListeParagraf"/>
        <w:numPr>
          <w:ilvl w:val="0"/>
          <w:numId w:val="7"/>
        </w:numPr>
        <w:tabs>
          <w:tab w:val="clear" w:pos="720"/>
          <w:tab w:val="num" w:pos="360"/>
        </w:tabs>
        <w:spacing w:after="120"/>
        <w:ind w:left="0" w:firstLine="0"/>
        <w:rPr>
          <w:b/>
          <w:sz w:val="20"/>
          <w:szCs w:val="20"/>
          <w:lang w:val="tr-TR"/>
        </w:rPr>
      </w:pPr>
      <w:r w:rsidRPr="000D5550">
        <w:rPr>
          <w:b/>
          <w:sz w:val="20"/>
          <w:szCs w:val="20"/>
          <w:lang w:val="tr-TR"/>
        </w:rPr>
        <w:t>Garanti Koşulları</w:t>
      </w:r>
    </w:p>
    <w:p w:rsidR="000D5550" w:rsidRPr="000D5550" w:rsidRDefault="000D5550" w:rsidP="000D5550">
      <w:pPr>
        <w:tabs>
          <w:tab w:val="num" w:pos="360"/>
        </w:tabs>
        <w:spacing w:after="120"/>
        <w:ind w:firstLine="0"/>
        <w:rPr>
          <w:sz w:val="20"/>
          <w:szCs w:val="20"/>
          <w:lang w:val="tr-TR"/>
        </w:rPr>
      </w:pPr>
      <w:r>
        <w:rPr>
          <w:sz w:val="20"/>
          <w:szCs w:val="20"/>
          <w:lang w:val="tr-TR"/>
        </w:rPr>
        <w:t>Bütün ürünler 2 yıl süreli üretici ve firma garanti kapsamında olacaktır.</w:t>
      </w:r>
    </w:p>
    <w:p w:rsidR="00015CA1" w:rsidRDefault="008663D4" w:rsidP="000E168C">
      <w:pPr>
        <w:pStyle w:val="ListeParagraf"/>
        <w:numPr>
          <w:ilvl w:val="0"/>
          <w:numId w:val="6"/>
        </w:numPr>
        <w:tabs>
          <w:tab w:val="clear" w:pos="720"/>
          <w:tab w:val="num" w:pos="360"/>
        </w:tabs>
        <w:spacing w:after="120"/>
        <w:ind w:left="0" w:firstLine="0"/>
        <w:rPr>
          <w:b/>
          <w:sz w:val="20"/>
          <w:szCs w:val="20"/>
          <w:lang w:val="tr-TR"/>
        </w:rPr>
      </w:pPr>
      <w:r w:rsidRPr="000D5550">
        <w:rPr>
          <w:b/>
          <w:sz w:val="20"/>
          <w:szCs w:val="20"/>
          <w:lang w:val="tr-TR"/>
        </w:rPr>
        <w:t>Montaj ve Bakım-Onarım Hizmetleri</w:t>
      </w:r>
    </w:p>
    <w:p w:rsidR="00015CA1" w:rsidRDefault="00ED6100" w:rsidP="00015CA1">
      <w:pPr>
        <w:pStyle w:val="ListeParagraf"/>
        <w:spacing w:after="120"/>
        <w:ind w:left="0" w:firstLine="0"/>
        <w:rPr>
          <w:sz w:val="20"/>
          <w:szCs w:val="20"/>
          <w:lang w:val="tr-TR"/>
        </w:rPr>
      </w:pPr>
      <w:r w:rsidRPr="00ED6100">
        <w:rPr>
          <w:sz w:val="20"/>
          <w:szCs w:val="20"/>
          <w:lang w:val="tr-TR"/>
        </w:rPr>
        <w:t>Sözleşme Makamı gerek duyması durumunda bakım onarım anlaşması yapabilir.</w:t>
      </w:r>
    </w:p>
    <w:p w:rsidR="00ED6100" w:rsidRPr="00ED6100" w:rsidRDefault="00ED6100" w:rsidP="00015CA1">
      <w:pPr>
        <w:pStyle w:val="ListeParagraf"/>
        <w:spacing w:after="120"/>
        <w:ind w:left="0" w:firstLine="0"/>
        <w:rPr>
          <w:sz w:val="20"/>
          <w:szCs w:val="20"/>
          <w:lang w:val="tr-TR"/>
        </w:rPr>
      </w:pPr>
    </w:p>
    <w:p w:rsidR="000D5550" w:rsidRDefault="00B74144" w:rsidP="000E168C">
      <w:pPr>
        <w:pStyle w:val="ListeParagraf"/>
        <w:numPr>
          <w:ilvl w:val="0"/>
          <w:numId w:val="6"/>
        </w:numPr>
        <w:tabs>
          <w:tab w:val="clear" w:pos="720"/>
          <w:tab w:val="num" w:pos="360"/>
        </w:tabs>
        <w:spacing w:after="120"/>
        <w:ind w:left="0" w:firstLine="0"/>
        <w:rPr>
          <w:b/>
          <w:sz w:val="20"/>
          <w:szCs w:val="20"/>
          <w:lang w:val="tr-TR"/>
        </w:rPr>
      </w:pPr>
      <w:r w:rsidRPr="00015CA1">
        <w:rPr>
          <w:b/>
          <w:sz w:val="20"/>
          <w:szCs w:val="20"/>
          <w:lang w:val="tr-TR"/>
        </w:rPr>
        <w:t>Gerekli Yedek Parçalar</w:t>
      </w:r>
    </w:p>
    <w:p w:rsidR="00ED6100" w:rsidRPr="00ED6100" w:rsidRDefault="00ED6100" w:rsidP="00ED6100">
      <w:pPr>
        <w:pStyle w:val="ListeParagraf"/>
        <w:spacing w:after="120"/>
        <w:ind w:left="0" w:firstLine="0"/>
        <w:rPr>
          <w:sz w:val="20"/>
          <w:szCs w:val="20"/>
          <w:lang w:val="tr-TR"/>
        </w:rPr>
      </w:pPr>
      <w:r w:rsidRPr="00ED6100">
        <w:rPr>
          <w:sz w:val="20"/>
          <w:szCs w:val="20"/>
          <w:lang w:val="tr-TR"/>
        </w:rPr>
        <w:t>Bütün ürünler için 10 yıl yedek parça temin garantili olacaktır.</w:t>
      </w:r>
    </w:p>
    <w:p w:rsidR="00ED6100" w:rsidRPr="00ED6100" w:rsidRDefault="00ED6100" w:rsidP="00ED6100">
      <w:pPr>
        <w:pStyle w:val="ListeParagraf"/>
        <w:spacing w:after="120"/>
        <w:ind w:left="0" w:firstLine="0"/>
        <w:rPr>
          <w:b/>
          <w:sz w:val="20"/>
          <w:szCs w:val="20"/>
          <w:lang w:val="tr-TR"/>
        </w:rPr>
      </w:pPr>
    </w:p>
    <w:p w:rsidR="00B74144" w:rsidRDefault="00B74144" w:rsidP="000E168C">
      <w:pPr>
        <w:pStyle w:val="ListeParagraf"/>
        <w:numPr>
          <w:ilvl w:val="0"/>
          <w:numId w:val="6"/>
        </w:numPr>
        <w:tabs>
          <w:tab w:val="clear" w:pos="720"/>
          <w:tab w:val="num" w:pos="360"/>
        </w:tabs>
        <w:spacing w:after="120"/>
        <w:ind w:left="0" w:firstLine="0"/>
        <w:rPr>
          <w:b/>
          <w:sz w:val="20"/>
          <w:szCs w:val="20"/>
          <w:lang w:val="tr-TR"/>
        </w:rPr>
      </w:pPr>
      <w:r w:rsidRPr="000D5550">
        <w:rPr>
          <w:b/>
          <w:sz w:val="20"/>
          <w:szCs w:val="20"/>
          <w:lang w:val="tr-TR"/>
        </w:rPr>
        <w:t>Kullanım Kılavuzu</w:t>
      </w:r>
    </w:p>
    <w:p w:rsidR="00ED6100" w:rsidRDefault="00015CA1" w:rsidP="00ED6100">
      <w:pPr>
        <w:spacing w:after="120"/>
        <w:ind w:firstLine="0"/>
        <w:rPr>
          <w:sz w:val="20"/>
          <w:szCs w:val="20"/>
          <w:lang w:val="tr-TR"/>
        </w:rPr>
      </w:pPr>
      <w:r w:rsidRPr="00015CA1">
        <w:rPr>
          <w:sz w:val="20"/>
          <w:szCs w:val="20"/>
          <w:lang w:val="tr-TR"/>
        </w:rPr>
        <w:t>Bütün Ürünlerin içinde Türkçe Kullanım kılavuzu olacaktır.</w:t>
      </w:r>
    </w:p>
    <w:p w:rsidR="00ED6100" w:rsidRPr="00ED6100" w:rsidRDefault="00DA262E" w:rsidP="000E168C">
      <w:pPr>
        <w:pStyle w:val="ListeParagraf"/>
        <w:numPr>
          <w:ilvl w:val="0"/>
          <w:numId w:val="6"/>
        </w:numPr>
        <w:tabs>
          <w:tab w:val="clear" w:pos="720"/>
          <w:tab w:val="num" w:pos="360"/>
        </w:tabs>
        <w:spacing w:after="120"/>
        <w:ind w:left="0" w:firstLine="0"/>
        <w:rPr>
          <w:sz w:val="20"/>
          <w:szCs w:val="20"/>
          <w:lang w:val="tr-TR"/>
        </w:rPr>
      </w:pPr>
      <w:r w:rsidRPr="00ED6100">
        <w:rPr>
          <w:b/>
          <w:sz w:val="20"/>
          <w:szCs w:val="20"/>
          <w:lang w:val="tr-TR"/>
        </w:rPr>
        <w:t>Diğer Hususlar</w:t>
      </w:r>
    </w:p>
    <w:p w:rsidR="00ED6100" w:rsidRDefault="00ED6100" w:rsidP="000E168C">
      <w:pPr>
        <w:pStyle w:val="ListeParagraf"/>
        <w:numPr>
          <w:ilvl w:val="1"/>
          <w:numId w:val="6"/>
        </w:numPr>
        <w:spacing w:after="120"/>
        <w:ind w:left="426"/>
        <w:rPr>
          <w:sz w:val="20"/>
          <w:szCs w:val="20"/>
          <w:lang w:val="tr-TR"/>
        </w:rPr>
      </w:pPr>
      <w:r w:rsidRPr="00ED6100">
        <w:rPr>
          <w:sz w:val="20"/>
          <w:szCs w:val="20"/>
          <w:lang w:val="tr-TR"/>
        </w:rPr>
        <w:t>Cihazlar orijinal ambalajında sözleşmede belirtilen adreste teslim edilecektir.</w:t>
      </w:r>
    </w:p>
    <w:p w:rsidR="001F0A99" w:rsidRPr="00ED6100" w:rsidRDefault="00ED6100" w:rsidP="000E168C">
      <w:pPr>
        <w:pStyle w:val="ListeParagraf"/>
        <w:numPr>
          <w:ilvl w:val="1"/>
          <w:numId w:val="6"/>
        </w:numPr>
        <w:spacing w:after="120"/>
        <w:ind w:left="426"/>
        <w:rPr>
          <w:sz w:val="20"/>
          <w:szCs w:val="20"/>
          <w:lang w:val="tr-TR"/>
        </w:rPr>
      </w:pPr>
      <w:r w:rsidRPr="00ED6100">
        <w:rPr>
          <w:sz w:val="20"/>
          <w:szCs w:val="20"/>
          <w:lang w:val="tr-TR"/>
        </w:rPr>
        <w:t>Teklif edilecek cihazlar kullanılmamış, orijinal cihazlar olacaktır</w:t>
      </w:r>
    </w:p>
    <w:p w:rsidR="00336AD9" w:rsidRDefault="00336AD9"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EE1287">
      <w:pPr>
        <w:pStyle w:val="Balk6"/>
        <w:ind w:firstLine="0"/>
        <w:jc w:val="center"/>
        <w:rPr>
          <w:lang w:val="tr-TR"/>
        </w:rPr>
      </w:pPr>
      <w:bookmarkStart w:id="24" w:name="_Toc233021556"/>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Default="00EE1287" w:rsidP="00EE1287">
      <w:pPr>
        <w:pStyle w:val="Balk6"/>
        <w:ind w:firstLine="0"/>
        <w:jc w:val="center"/>
        <w:rPr>
          <w:lang w:val="tr-TR"/>
        </w:rPr>
      </w:pPr>
    </w:p>
    <w:p w:rsidR="00EE1287" w:rsidRPr="00051297" w:rsidRDefault="00EE1287" w:rsidP="00EE1287">
      <w:pPr>
        <w:pStyle w:val="Balk6"/>
        <w:ind w:firstLine="0"/>
        <w:jc w:val="center"/>
        <w:rPr>
          <w:lang w:val="tr-TR"/>
        </w:rPr>
      </w:pPr>
      <w:r w:rsidRPr="00051297">
        <w:rPr>
          <w:lang w:val="tr-TR"/>
        </w:rPr>
        <w:t>Söz. Ek-3: Teknik Teklif</w:t>
      </w:r>
      <w:bookmarkEnd w:id="24"/>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Default="00EE1287" w:rsidP="00600DE8">
      <w:pPr>
        <w:overflowPunct w:val="0"/>
        <w:autoSpaceDE w:val="0"/>
        <w:autoSpaceDN w:val="0"/>
        <w:adjustRightInd w:val="0"/>
        <w:spacing w:after="120"/>
        <w:jc w:val="center"/>
        <w:textAlignment w:val="baseline"/>
        <w:rPr>
          <w:b/>
          <w:color w:val="000000"/>
          <w:sz w:val="36"/>
          <w:szCs w:val="36"/>
          <w:lang w:val="tr-TR"/>
        </w:rPr>
      </w:pPr>
    </w:p>
    <w:p w:rsidR="00EE1287" w:rsidRPr="00051297" w:rsidRDefault="00EE1287" w:rsidP="00600DE8">
      <w:pPr>
        <w:overflowPunct w:val="0"/>
        <w:autoSpaceDE w:val="0"/>
        <w:autoSpaceDN w:val="0"/>
        <w:adjustRightInd w:val="0"/>
        <w:spacing w:after="120"/>
        <w:jc w:val="center"/>
        <w:textAlignment w:val="baseline"/>
        <w:rPr>
          <w:b/>
          <w:color w:val="000000"/>
          <w:sz w:val="36"/>
          <w:szCs w:val="36"/>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5"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6" w:name="_Toc232234028"/>
      <w:r w:rsidRPr="00051297">
        <w:rPr>
          <w:b/>
          <w:sz w:val="20"/>
          <w:szCs w:val="20"/>
          <w:lang w:val="tr-TR"/>
        </w:rPr>
        <w:t>MAL ALIMI İÇİN TEKNİK TEKLİF FORMU</w:t>
      </w:r>
      <w:bookmarkEnd w:id="26"/>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EC2B98" w:rsidRPr="00051297">
        <w:trPr>
          <w:cantSplit/>
          <w:trHeight w:val="423"/>
        </w:trPr>
        <w:tc>
          <w:tcPr>
            <w:tcW w:w="756" w:type="dxa"/>
            <w:vAlign w:val="center"/>
          </w:tcPr>
          <w:p w:rsidR="00EC2B98" w:rsidRPr="00051297" w:rsidRDefault="00EC2B98" w:rsidP="00EC2B98">
            <w:pPr>
              <w:spacing w:before="0"/>
              <w:ind w:firstLine="0"/>
              <w:jc w:val="center"/>
              <w:rPr>
                <w:b/>
                <w:sz w:val="20"/>
                <w:szCs w:val="20"/>
                <w:lang w:val="tr-TR"/>
              </w:rPr>
            </w:pPr>
            <w:r>
              <w:rPr>
                <w:b/>
                <w:sz w:val="20"/>
                <w:szCs w:val="20"/>
                <w:lang w:val="tr-TR"/>
              </w:rPr>
              <w:t>4</w:t>
            </w:r>
          </w:p>
        </w:tc>
        <w:tc>
          <w:tcPr>
            <w:tcW w:w="2137" w:type="dxa"/>
            <w:vAlign w:val="center"/>
          </w:tcPr>
          <w:p w:rsidR="00EC2B98" w:rsidRPr="00ED6100" w:rsidRDefault="00EC2B98" w:rsidP="00034067">
            <w:pPr>
              <w:spacing w:before="0"/>
              <w:ind w:firstLine="0"/>
              <w:rPr>
                <w:b/>
                <w:sz w:val="20"/>
                <w:szCs w:val="20"/>
                <w:lang w:val="tr-TR"/>
              </w:rPr>
            </w:pPr>
          </w:p>
        </w:tc>
        <w:tc>
          <w:tcPr>
            <w:tcW w:w="2680" w:type="dxa"/>
            <w:vAlign w:val="center"/>
          </w:tcPr>
          <w:p w:rsidR="00EC2B98" w:rsidRPr="00051297" w:rsidRDefault="00EC2B98" w:rsidP="00034067">
            <w:pPr>
              <w:spacing w:before="0"/>
              <w:ind w:firstLine="0"/>
              <w:rPr>
                <w:sz w:val="20"/>
                <w:szCs w:val="20"/>
                <w:lang w:val="tr-TR"/>
              </w:rPr>
            </w:pPr>
          </w:p>
        </w:tc>
        <w:tc>
          <w:tcPr>
            <w:tcW w:w="2268" w:type="dxa"/>
            <w:vAlign w:val="center"/>
          </w:tcPr>
          <w:p w:rsidR="00EC2B98" w:rsidRPr="00051297" w:rsidRDefault="00EC2B98" w:rsidP="00034067">
            <w:pPr>
              <w:spacing w:before="0"/>
              <w:ind w:firstLine="0"/>
              <w:rPr>
                <w:sz w:val="20"/>
                <w:szCs w:val="20"/>
                <w:lang w:val="tr-TR"/>
              </w:rPr>
            </w:pPr>
          </w:p>
        </w:tc>
        <w:tc>
          <w:tcPr>
            <w:tcW w:w="1842" w:type="dxa"/>
            <w:tcBorders>
              <w:bottom w:val="nil"/>
            </w:tcBorders>
            <w:shd w:val="thinHorzCross" w:color="auto" w:fill="auto"/>
            <w:vAlign w:val="center"/>
          </w:tcPr>
          <w:p w:rsidR="00EC2B98" w:rsidRPr="00051297" w:rsidRDefault="00EC2B98"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EC2B98" w:rsidP="00EC2B98">
            <w:pPr>
              <w:spacing w:before="0"/>
              <w:ind w:firstLine="0"/>
              <w:jc w:val="center"/>
              <w:rPr>
                <w:b/>
                <w:sz w:val="20"/>
                <w:szCs w:val="20"/>
                <w:lang w:val="tr-TR"/>
              </w:rPr>
            </w:pPr>
            <w:r>
              <w:rPr>
                <w:b/>
                <w:sz w:val="20"/>
                <w:szCs w:val="20"/>
                <w:lang w:val="tr-TR"/>
              </w:rPr>
              <w:t>5</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EC2B98">
        <w:trPr>
          <w:cantSplit/>
          <w:trHeight w:val="409"/>
        </w:trPr>
        <w:tc>
          <w:tcPr>
            <w:tcW w:w="756" w:type="dxa"/>
            <w:vAlign w:val="center"/>
          </w:tcPr>
          <w:p w:rsidR="005D4D70" w:rsidRPr="00051297" w:rsidRDefault="00EC2B98" w:rsidP="00EC2B98">
            <w:pPr>
              <w:spacing w:before="0"/>
              <w:ind w:firstLine="0"/>
              <w:jc w:val="center"/>
              <w:rPr>
                <w:b/>
                <w:sz w:val="20"/>
                <w:szCs w:val="20"/>
                <w:lang w:val="tr-TR"/>
              </w:rPr>
            </w:pPr>
            <w:r>
              <w:rPr>
                <w:b/>
                <w:sz w:val="20"/>
                <w:szCs w:val="20"/>
                <w:lang w:val="tr-TR"/>
              </w:rPr>
              <w:t>6</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EC2B98" w:rsidRPr="00051297" w:rsidTr="00EC2B98">
        <w:trPr>
          <w:cantSplit/>
          <w:trHeight w:val="409"/>
        </w:trPr>
        <w:tc>
          <w:tcPr>
            <w:tcW w:w="756" w:type="dxa"/>
            <w:vAlign w:val="center"/>
          </w:tcPr>
          <w:p w:rsidR="00EC2B98" w:rsidRPr="00051297" w:rsidRDefault="00EC2B98" w:rsidP="00EC2B98">
            <w:pPr>
              <w:spacing w:before="0"/>
              <w:ind w:firstLine="0"/>
              <w:jc w:val="center"/>
              <w:rPr>
                <w:b/>
                <w:sz w:val="20"/>
                <w:szCs w:val="20"/>
                <w:lang w:val="tr-TR"/>
              </w:rPr>
            </w:pPr>
            <w:r>
              <w:rPr>
                <w:b/>
                <w:sz w:val="20"/>
                <w:szCs w:val="20"/>
                <w:lang w:val="tr-TR"/>
              </w:rPr>
              <w:t>7</w:t>
            </w:r>
          </w:p>
        </w:tc>
        <w:tc>
          <w:tcPr>
            <w:tcW w:w="2137" w:type="dxa"/>
            <w:vAlign w:val="center"/>
          </w:tcPr>
          <w:p w:rsidR="00EC2B98" w:rsidRPr="00EC2B98" w:rsidRDefault="00EC2B98" w:rsidP="00034067">
            <w:pPr>
              <w:spacing w:before="0"/>
              <w:ind w:firstLine="0"/>
              <w:rPr>
                <w:rFonts w:cs="Times New Roman"/>
                <w:b/>
                <w:sz w:val="20"/>
                <w:szCs w:val="20"/>
                <w:lang w:val="tr-TR"/>
              </w:rPr>
            </w:pPr>
          </w:p>
        </w:tc>
        <w:tc>
          <w:tcPr>
            <w:tcW w:w="2680" w:type="dxa"/>
            <w:vAlign w:val="center"/>
          </w:tcPr>
          <w:p w:rsidR="00EC2B98" w:rsidRPr="00051297" w:rsidRDefault="00EC2B98" w:rsidP="00034067">
            <w:pPr>
              <w:spacing w:before="0"/>
              <w:ind w:firstLine="0"/>
              <w:rPr>
                <w:sz w:val="20"/>
                <w:szCs w:val="20"/>
                <w:lang w:val="tr-TR"/>
              </w:rPr>
            </w:pPr>
          </w:p>
        </w:tc>
        <w:tc>
          <w:tcPr>
            <w:tcW w:w="2268" w:type="dxa"/>
            <w:vAlign w:val="center"/>
          </w:tcPr>
          <w:p w:rsidR="00EC2B98" w:rsidRPr="00051297" w:rsidRDefault="00EC2B98" w:rsidP="00034067">
            <w:pPr>
              <w:spacing w:before="0"/>
              <w:ind w:firstLine="0"/>
              <w:rPr>
                <w:sz w:val="20"/>
                <w:szCs w:val="20"/>
                <w:lang w:val="tr-TR"/>
              </w:rPr>
            </w:pPr>
          </w:p>
        </w:tc>
        <w:tc>
          <w:tcPr>
            <w:tcW w:w="1842" w:type="dxa"/>
            <w:tcBorders>
              <w:top w:val="nil"/>
              <w:bottom w:val="nil"/>
            </w:tcBorders>
            <w:shd w:val="thinHorzCross" w:color="auto" w:fill="auto"/>
            <w:vAlign w:val="center"/>
          </w:tcPr>
          <w:p w:rsidR="00EC2B98" w:rsidRPr="00051297" w:rsidRDefault="00EC2B98" w:rsidP="00034067">
            <w:pPr>
              <w:spacing w:before="0"/>
              <w:ind w:firstLine="0"/>
              <w:rPr>
                <w:sz w:val="20"/>
                <w:szCs w:val="20"/>
                <w:lang w:val="tr-TR"/>
              </w:rPr>
            </w:pPr>
          </w:p>
        </w:tc>
      </w:tr>
      <w:tr w:rsidR="00EC2B98" w:rsidRPr="00051297">
        <w:trPr>
          <w:cantSplit/>
          <w:trHeight w:val="409"/>
        </w:trPr>
        <w:tc>
          <w:tcPr>
            <w:tcW w:w="756" w:type="dxa"/>
            <w:vAlign w:val="center"/>
          </w:tcPr>
          <w:p w:rsidR="00EC2B98" w:rsidRPr="00051297" w:rsidRDefault="00EC2B98" w:rsidP="00EC2B98">
            <w:pPr>
              <w:spacing w:before="0"/>
              <w:ind w:firstLine="0"/>
              <w:jc w:val="center"/>
              <w:rPr>
                <w:b/>
                <w:sz w:val="20"/>
                <w:szCs w:val="20"/>
                <w:lang w:val="tr-TR"/>
              </w:rPr>
            </w:pPr>
            <w:r>
              <w:rPr>
                <w:b/>
                <w:sz w:val="20"/>
                <w:szCs w:val="20"/>
                <w:lang w:val="tr-TR"/>
              </w:rPr>
              <w:t>8</w:t>
            </w:r>
          </w:p>
        </w:tc>
        <w:tc>
          <w:tcPr>
            <w:tcW w:w="2137" w:type="dxa"/>
            <w:vAlign w:val="center"/>
          </w:tcPr>
          <w:p w:rsidR="00EC2B98" w:rsidRPr="00EC2B98" w:rsidRDefault="00EC2B98" w:rsidP="00034067">
            <w:pPr>
              <w:spacing w:before="0"/>
              <w:ind w:firstLine="0"/>
              <w:rPr>
                <w:rFonts w:cs="Times New Roman"/>
                <w:b/>
                <w:sz w:val="20"/>
                <w:szCs w:val="20"/>
              </w:rPr>
            </w:pPr>
          </w:p>
        </w:tc>
        <w:tc>
          <w:tcPr>
            <w:tcW w:w="2680" w:type="dxa"/>
            <w:vAlign w:val="center"/>
          </w:tcPr>
          <w:p w:rsidR="00EC2B98" w:rsidRPr="00051297" w:rsidRDefault="00EC2B98" w:rsidP="00034067">
            <w:pPr>
              <w:spacing w:before="0"/>
              <w:ind w:firstLine="0"/>
              <w:rPr>
                <w:sz w:val="20"/>
                <w:szCs w:val="20"/>
                <w:lang w:val="tr-TR"/>
              </w:rPr>
            </w:pPr>
          </w:p>
        </w:tc>
        <w:tc>
          <w:tcPr>
            <w:tcW w:w="2268" w:type="dxa"/>
            <w:vAlign w:val="center"/>
          </w:tcPr>
          <w:p w:rsidR="00EC2B98" w:rsidRPr="00051297" w:rsidRDefault="00EC2B98" w:rsidP="00034067">
            <w:pPr>
              <w:spacing w:before="0"/>
              <w:ind w:firstLine="0"/>
              <w:rPr>
                <w:sz w:val="20"/>
                <w:szCs w:val="20"/>
                <w:lang w:val="tr-TR"/>
              </w:rPr>
            </w:pPr>
          </w:p>
        </w:tc>
        <w:tc>
          <w:tcPr>
            <w:tcW w:w="1842" w:type="dxa"/>
            <w:tcBorders>
              <w:top w:val="nil"/>
            </w:tcBorders>
            <w:shd w:val="thinHorzCross" w:color="auto" w:fill="auto"/>
            <w:vAlign w:val="center"/>
          </w:tcPr>
          <w:p w:rsidR="00EC2B98" w:rsidRPr="00051297" w:rsidRDefault="00EC2B98"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0E168C">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0E168C">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0E168C">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0E168C">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7" w:name="_Söz.Ek-4:_Mali_Teklif"/>
      <w:bookmarkStart w:id="28" w:name="_Toc233021557"/>
      <w:bookmarkEnd w:id="27"/>
      <w:r w:rsidRPr="00051297">
        <w:rPr>
          <w:lang w:val="tr-TR"/>
        </w:rPr>
        <w:t>Söz.</w:t>
      </w:r>
      <w:r w:rsidR="00404506" w:rsidRPr="00051297">
        <w:rPr>
          <w:lang w:val="tr-TR"/>
        </w:rPr>
        <w:t xml:space="preserve"> </w:t>
      </w:r>
      <w:r w:rsidRPr="00051297">
        <w:rPr>
          <w:lang w:val="tr-TR"/>
        </w:rPr>
        <w:t>Ek-4: Mali Teklif</w:t>
      </w:r>
      <w:bookmarkEnd w:id="28"/>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EE1408" w:rsidRPr="00051297" w:rsidRDefault="002D6E7D" w:rsidP="00EE1408">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12"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
        <w:gridCol w:w="957"/>
        <w:gridCol w:w="2890"/>
        <w:gridCol w:w="2664"/>
        <w:gridCol w:w="1403"/>
        <w:gridCol w:w="1542"/>
      </w:tblGrid>
      <w:tr w:rsidR="00E73301" w:rsidRPr="00051297" w:rsidTr="002B729B">
        <w:trPr>
          <w:trHeight w:val="1303"/>
        </w:trPr>
        <w:tc>
          <w:tcPr>
            <w:tcW w:w="7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3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819"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596"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36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04"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C2B98" w:rsidRPr="00051297" w:rsidTr="002B729B">
        <w:trPr>
          <w:trHeight w:val="750"/>
        </w:trPr>
        <w:tc>
          <w:tcPr>
            <w:tcW w:w="764" w:type="dxa"/>
            <w:vAlign w:val="center"/>
          </w:tcPr>
          <w:p w:rsidR="00EC2B98" w:rsidRPr="00051297" w:rsidRDefault="00EC2B98" w:rsidP="00EC2B98">
            <w:pPr>
              <w:spacing w:before="0"/>
              <w:ind w:firstLine="0"/>
              <w:jc w:val="center"/>
              <w:rPr>
                <w:b/>
                <w:sz w:val="20"/>
                <w:szCs w:val="20"/>
                <w:lang w:val="tr-TR"/>
              </w:rPr>
            </w:pPr>
            <w:r w:rsidRPr="00051297">
              <w:rPr>
                <w:b/>
                <w:sz w:val="20"/>
                <w:szCs w:val="20"/>
                <w:lang w:val="tr-TR"/>
              </w:rPr>
              <w:t>1</w:t>
            </w:r>
          </w:p>
        </w:tc>
        <w:tc>
          <w:tcPr>
            <w:tcW w:w="933" w:type="dxa"/>
            <w:vAlign w:val="center"/>
          </w:tcPr>
          <w:p w:rsidR="00EC2B98" w:rsidRPr="00051297" w:rsidRDefault="00EC2B98" w:rsidP="00EC2B98">
            <w:pPr>
              <w:spacing w:before="0"/>
              <w:ind w:firstLine="0"/>
              <w:jc w:val="center"/>
              <w:rPr>
                <w:sz w:val="20"/>
                <w:szCs w:val="20"/>
                <w:lang w:val="tr-TR"/>
              </w:rPr>
            </w:pPr>
            <w:r>
              <w:rPr>
                <w:sz w:val="20"/>
                <w:szCs w:val="20"/>
                <w:lang w:val="tr-TR"/>
              </w:rPr>
              <w:t>3</w:t>
            </w:r>
          </w:p>
        </w:tc>
        <w:tc>
          <w:tcPr>
            <w:tcW w:w="2819" w:type="dxa"/>
            <w:vAlign w:val="center"/>
          </w:tcPr>
          <w:p w:rsidR="00EC2B98" w:rsidRPr="00051297" w:rsidRDefault="00EC2B98" w:rsidP="00EC2B98">
            <w:pPr>
              <w:spacing w:before="0"/>
              <w:ind w:firstLine="0"/>
              <w:rPr>
                <w:sz w:val="20"/>
                <w:szCs w:val="20"/>
                <w:lang w:val="tr-TR"/>
              </w:rPr>
            </w:pPr>
          </w:p>
        </w:tc>
        <w:tc>
          <w:tcPr>
            <w:tcW w:w="2596" w:type="dxa"/>
            <w:vAlign w:val="center"/>
          </w:tcPr>
          <w:p w:rsidR="00EC2B98" w:rsidRPr="00051297" w:rsidRDefault="00EC2B98" w:rsidP="00EC2B98">
            <w:pPr>
              <w:spacing w:before="0"/>
              <w:ind w:firstLine="0"/>
              <w:rPr>
                <w:sz w:val="20"/>
                <w:szCs w:val="20"/>
                <w:lang w:val="tr-TR"/>
              </w:rPr>
            </w:pPr>
          </w:p>
        </w:tc>
        <w:tc>
          <w:tcPr>
            <w:tcW w:w="1368" w:type="dxa"/>
            <w:vAlign w:val="center"/>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r w:rsidR="00EC2B98" w:rsidRPr="00051297" w:rsidTr="002B729B">
        <w:trPr>
          <w:trHeight w:val="750"/>
        </w:trPr>
        <w:tc>
          <w:tcPr>
            <w:tcW w:w="764" w:type="dxa"/>
            <w:vAlign w:val="center"/>
          </w:tcPr>
          <w:p w:rsidR="00EC2B98" w:rsidRPr="00051297" w:rsidRDefault="00EC2B98" w:rsidP="00EC2B98">
            <w:pPr>
              <w:spacing w:before="0"/>
              <w:ind w:firstLine="0"/>
              <w:jc w:val="center"/>
              <w:rPr>
                <w:b/>
                <w:sz w:val="20"/>
                <w:szCs w:val="20"/>
                <w:lang w:val="tr-TR"/>
              </w:rPr>
            </w:pPr>
            <w:r w:rsidRPr="00051297">
              <w:rPr>
                <w:b/>
                <w:sz w:val="20"/>
                <w:szCs w:val="20"/>
                <w:lang w:val="tr-TR"/>
              </w:rPr>
              <w:t>2</w:t>
            </w:r>
          </w:p>
        </w:tc>
        <w:tc>
          <w:tcPr>
            <w:tcW w:w="933" w:type="dxa"/>
            <w:vAlign w:val="center"/>
          </w:tcPr>
          <w:p w:rsidR="00EC2B98" w:rsidRPr="00051297" w:rsidRDefault="00EC2B98" w:rsidP="00EC2B98">
            <w:pPr>
              <w:spacing w:before="0"/>
              <w:ind w:firstLine="0"/>
              <w:jc w:val="center"/>
              <w:rPr>
                <w:sz w:val="20"/>
                <w:szCs w:val="20"/>
                <w:lang w:val="tr-TR"/>
              </w:rPr>
            </w:pPr>
            <w:r>
              <w:rPr>
                <w:sz w:val="20"/>
                <w:szCs w:val="20"/>
                <w:lang w:val="tr-TR"/>
              </w:rPr>
              <w:t>4</w:t>
            </w:r>
          </w:p>
        </w:tc>
        <w:tc>
          <w:tcPr>
            <w:tcW w:w="2819" w:type="dxa"/>
            <w:vAlign w:val="center"/>
          </w:tcPr>
          <w:p w:rsidR="00EC2B98" w:rsidRPr="00051297" w:rsidRDefault="00EC2B98" w:rsidP="00EC2B98">
            <w:pPr>
              <w:spacing w:before="0"/>
              <w:ind w:firstLine="0"/>
              <w:rPr>
                <w:sz w:val="20"/>
                <w:szCs w:val="20"/>
                <w:lang w:val="tr-TR"/>
              </w:rPr>
            </w:pPr>
          </w:p>
        </w:tc>
        <w:tc>
          <w:tcPr>
            <w:tcW w:w="2596" w:type="dxa"/>
            <w:vAlign w:val="center"/>
          </w:tcPr>
          <w:p w:rsidR="00EC2B98" w:rsidRPr="00051297" w:rsidRDefault="00EC2B98" w:rsidP="00EC2B98">
            <w:pPr>
              <w:spacing w:before="0"/>
              <w:ind w:firstLine="0"/>
              <w:rPr>
                <w:sz w:val="20"/>
                <w:szCs w:val="20"/>
                <w:lang w:val="tr-TR"/>
              </w:rPr>
            </w:pPr>
          </w:p>
        </w:tc>
        <w:tc>
          <w:tcPr>
            <w:tcW w:w="1368" w:type="dxa"/>
            <w:vAlign w:val="center"/>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r w:rsidR="00EC2B98" w:rsidRPr="00051297" w:rsidTr="002B729B">
        <w:trPr>
          <w:trHeight w:val="750"/>
        </w:trPr>
        <w:tc>
          <w:tcPr>
            <w:tcW w:w="764" w:type="dxa"/>
            <w:vAlign w:val="center"/>
          </w:tcPr>
          <w:p w:rsidR="00EC2B98" w:rsidRPr="00051297" w:rsidRDefault="00EC2B98" w:rsidP="00EC2B98">
            <w:pPr>
              <w:spacing w:before="0"/>
              <w:ind w:firstLine="0"/>
              <w:jc w:val="center"/>
              <w:rPr>
                <w:b/>
                <w:sz w:val="20"/>
                <w:szCs w:val="20"/>
                <w:lang w:val="tr-TR"/>
              </w:rPr>
            </w:pPr>
            <w:r w:rsidRPr="00051297">
              <w:rPr>
                <w:b/>
                <w:sz w:val="20"/>
                <w:szCs w:val="20"/>
                <w:lang w:val="tr-TR"/>
              </w:rPr>
              <w:t>3</w:t>
            </w:r>
          </w:p>
        </w:tc>
        <w:tc>
          <w:tcPr>
            <w:tcW w:w="933" w:type="dxa"/>
            <w:vAlign w:val="center"/>
          </w:tcPr>
          <w:p w:rsidR="00EC2B98" w:rsidRPr="00051297" w:rsidRDefault="00EC2B98" w:rsidP="00EC2B98">
            <w:pPr>
              <w:spacing w:before="0"/>
              <w:ind w:firstLine="0"/>
              <w:jc w:val="center"/>
              <w:rPr>
                <w:sz w:val="20"/>
                <w:szCs w:val="20"/>
                <w:lang w:val="tr-TR"/>
              </w:rPr>
            </w:pPr>
            <w:r>
              <w:rPr>
                <w:sz w:val="20"/>
                <w:szCs w:val="20"/>
                <w:lang w:val="tr-TR"/>
              </w:rPr>
              <w:t>4</w:t>
            </w:r>
          </w:p>
        </w:tc>
        <w:tc>
          <w:tcPr>
            <w:tcW w:w="2819" w:type="dxa"/>
            <w:vAlign w:val="center"/>
          </w:tcPr>
          <w:p w:rsidR="00EC2B98" w:rsidRPr="00051297" w:rsidRDefault="00EC2B98" w:rsidP="00EC2B98">
            <w:pPr>
              <w:spacing w:before="0"/>
              <w:ind w:firstLine="0"/>
              <w:rPr>
                <w:sz w:val="20"/>
                <w:szCs w:val="20"/>
                <w:lang w:val="tr-TR"/>
              </w:rPr>
            </w:pPr>
          </w:p>
        </w:tc>
        <w:tc>
          <w:tcPr>
            <w:tcW w:w="2596" w:type="dxa"/>
            <w:vAlign w:val="center"/>
          </w:tcPr>
          <w:p w:rsidR="00EC2B98" w:rsidRPr="00051297" w:rsidRDefault="00EC2B98" w:rsidP="00EC2B98">
            <w:pPr>
              <w:spacing w:before="0"/>
              <w:ind w:firstLine="0"/>
              <w:rPr>
                <w:sz w:val="20"/>
                <w:szCs w:val="20"/>
                <w:lang w:val="tr-TR"/>
              </w:rPr>
            </w:pPr>
          </w:p>
        </w:tc>
        <w:tc>
          <w:tcPr>
            <w:tcW w:w="1368" w:type="dxa"/>
            <w:vAlign w:val="center"/>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r w:rsidR="00EC2B98" w:rsidRPr="00051297" w:rsidTr="002B729B">
        <w:trPr>
          <w:trHeight w:val="750"/>
        </w:trPr>
        <w:tc>
          <w:tcPr>
            <w:tcW w:w="764" w:type="dxa"/>
            <w:vAlign w:val="center"/>
          </w:tcPr>
          <w:p w:rsidR="00EC2B98" w:rsidRPr="00051297" w:rsidRDefault="00EC2B98" w:rsidP="00EC2B98">
            <w:pPr>
              <w:spacing w:before="0"/>
              <w:ind w:firstLine="0"/>
              <w:jc w:val="center"/>
              <w:rPr>
                <w:b/>
                <w:sz w:val="20"/>
                <w:szCs w:val="20"/>
                <w:lang w:val="tr-TR"/>
              </w:rPr>
            </w:pPr>
            <w:r w:rsidRPr="00051297">
              <w:rPr>
                <w:b/>
                <w:sz w:val="20"/>
                <w:szCs w:val="20"/>
                <w:lang w:val="tr-TR"/>
              </w:rPr>
              <w:t>4</w:t>
            </w:r>
          </w:p>
        </w:tc>
        <w:tc>
          <w:tcPr>
            <w:tcW w:w="933" w:type="dxa"/>
            <w:vAlign w:val="center"/>
          </w:tcPr>
          <w:p w:rsidR="00EC2B98" w:rsidRPr="00051297" w:rsidRDefault="00EC2B98" w:rsidP="00EC2B98">
            <w:pPr>
              <w:spacing w:before="0"/>
              <w:ind w:firstLine="0"/>
              <w:jc w:val="center"/>
              <w:rPr>
                <w:sz w:val="20"/>
                <w:szCs w:val="20"/>
                <w:lang w:val="tr-TR"/>
              </w:rPr>
            </w:pPr>
            <w:r>
              <w:rPr>
                <w:sz w:val="20"/>
                <w:szCs w:val="20"/>
                <w:lang w:val="tr-TR"/>
              </w:rPr>
              <w:t>1</w:t>
            </w:r>
          </w:p>
        </w:tc>
        <w:tc>
          <w:tcPr>
            <w:tcW w:w="2819" w:type="dxa"/>
            <w:vAlign w:val="center"/>
          </w:tcPr>
          <w:p w:rsidR="00EC2B98" w:rsidRPr="00ED6100" w:rsidRDefault="00EC2B98" w:rsidP="00EC2B98">
            <w:pPr>
              <w:spacing w:before="0"/>
              <w:ind w:firstLine="0"/>
              <w:rPr>
                <w:b/>
                <w:sz w:val="20"/>
                <w:szCs w:val="20"/>
                <w:lang w:val="tr-TR"/>
              </w:rPr>
            </w:pPr>
          </w:p>
        </w:tc>
        <w:tc>
          <w:tcPr>
            <w:tcW w:w="2596" w:type="dxa"/>
            <w:vAlign w:val="center"/>
          </w:tcPr>
          <w:p w:rsidR="00EC2B98" w:rsidRPr="00051297" w:rsidRDefault="00EC2B98" w:rsidP="00EC2B98">
            <w:pPr>
              <w:spacing w:before="0"/>
              <w:ind w:firstLine="0"/>
              <w:rPr>
                <w:sz w:val="20"/>
                <w:szCs w:val="20"/>
                <w:lang w:val="tr-TR"/>
              </w:rPr>
            </w:pPr>
          </w:p>
        </w:tc>
        <w:tc>
          <w:tcPr>
            <w:tcW w:w="1368" w:type="dxa"/>
            <w:vAlign w:val="center"/>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r w:rsidR="00EC2B98" w:rsidRPr="00051297" w:rsidTr="002B729B">
        <w:trPr>
          <w:trHeight w:val="750"/>
        </w:trPr>
        <w:tc>
          <w:tcPr>
            <w:tcW w:w="764" w:type="dxa"/>
            <w:vAlign w:val="center"/>
          </w:tcPr>
          <w:p w:rsidR="00EC2B98" w:rsidRPr="00051297" w:rsidRDefault="00EC2B98" w:rsidP="00EC2B98">
            <w:pPr>
              <w:spacing w:before="0"/>
              <w:ind w:firstLine="0"/>
              <w:jc w:val="center"/>
              <w:rPr>
                <w:b/>
                <w:sz w:val="20"/>
                <w:szCs w:val="20"/>
                <w:lang w:val="tr-TR"/>
              </w:rPr>
            </w:pPr>
            <w:r>
              <w:rPr>
                <w:b/>
                <w:sz w:val="20"/>
                <w:szCs w:val="20"/>
                <w:lang w:val="tr-TR"/>
              </w:rPr>
              <w:t>5</w:t>
            </w:r>
          </w:p>
        </w:tc>
        <w:tc>
          <w:tcPr>
            <w:tcW w:w="933" w:type="dxa"/>
          </w:tcPr>
          <w:p w:rsidR="00EC2B98" w:rsidRPr="00051297" w:rsidRDefault="00EC2B98" w:rsidP="00EC2B98">
            <w:pPr>
              <w:spacing w:before="0"/>
              <w:ind w:firstLine="0"/>
              <w:jc w:val="center"/>
              <w:rPr>
                <w:sz w:val="20"/>
                <w:szCs w:val="20"/>
                <w:lang w:val="tr-TR"/>
              </w:rPr>
            </w:pPr>
            <w:r>
              <w:rPr>
                <w:sz w:val="20"/>
                <w:szCs w:val="20"/>
                <w:lang w:val="tr-TR"/>
              </w:rPr>
              <w:t>4</w:t>
            </w:r>
          </w:p>
        </w:tc>
        <w:tc>
          <w:tcPr>
            <w:tcW w:w="2819" w:type="dxa"/>
            <w:vAlign w:val="center"/>
          </w:tcPr>
          <w:p w:rsidR="00EC2B98" w:rsidRPr="00051297" w:rsidRDefault="00EC2B98" w:rsidP="00EC2B98">
            <w:pPr>
              <w:spacing w:before="0"/>
              <w:ind w:firstLine="0"/>
              <w:rPr>
                <w:sz w:val="20"/>
                <w:szCs w:val="20"/>
                <w:lang w:val="tr-TR"/>
              </w:rPr>
            </w:pPr>
          </w:p>
        </w:tc>
        <w:tc>
          <w:tcPr>
            <w:tcW w:w="2596" w:type="dxa"/>
          </w:tcPr>
          <w:p w:rsidR="00EC2B98" w:rsidRPr="00051297" w:rsidRDefault="00EC2B98" w:rsidP="00EC2B98">
            <w:pPr>
              <w:spacing w:before="0"/>
              <w:ind w:firstLine="0"/>
              <w:jc w:val="center"/>
              <w:rPr>
                <w:sz w:val="20"/>
                <w:szCs w:val="20"/>
                <w:lang w:val="tr-TR"/>
              </w:rPr>
            </w:pPr>
          </w:p>
        </w:tc>
        <w:tc>
          <w:tcPr>
            <w:tcW w:w="1368" w:type="dxa"/>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r w:rsidR="00EC2B98" w:rsidRPr="00051297" w:rsidTr="002B729B">
        <w:trPr>
          <w:trHeight w:val="750"/>
        </w:trPr>
        <w:tc>
          <w:tcPr>
            <w:tcW w:w="764" w:type="dxa"/>
            <w:vAlign w:val="center"/>
          </w:tcPr>
          <w:p w:rsidR="00EC2B98" w:rsidRPr="00051297" w:rsidRDefault="00EC2B98" w:rsidP="00EC2B98">
            <w:pPr>
              <w:spacing w:before="0"/>
              <w:ind w:firstLine="0"/>
              <w:jc w:val="center"/>
              <w:rPr>
                <w:b/>
                <w:sz w:val="20"/>
                <w:szCs w:val="20"/>
                <w:lang w:val="tr-TR"/>
              </w:rPr>
            </w:pPr>
            <w:r>
              <w:rPr>
                <w:b/>
                <w:sz w:val="20"/>
                <w:szCs w:val="20"/>
                <w:lang w:val="tr-TR"/>
              </w:rPr>
              <w:t>6</w:t>
            </w:r>
          </w:p>
        </w:tc>
        <w:tc>
          <w:tcPr>
            <w:tcW w:w="933" w:type="dxa"/>
          </w:tcPr>
          <w:p w:rsidR="00EC2B98" w:rsidRPr="00051297" w:rsidRDefault="00EC2B98" w:rsidP="00EC2B98">
            <w:pPr>
              <w:spacing w:before="0"/>
              <w:ind w:firstLine="0"/>
              <w:jc w:val="center"/>
              <w:rPr>
                <w:sz w:val="20"/>
                <w:szCs w:val="20"/>
                <w:lang w:val="tr-TR"/>
              </w:rPr>
            </w:pPr>
            <w:r>
              <w:rPr>
                <w:sz w:val="20"/>
                <w:szCs w:val="20"/>
                <w:lang w:val="tr-TR"/>
              </w:rPr>
              <w:t>2</w:t>
            </w:r>
          </w:p>
        </w:tc>
        <w:tc>
          <w:tcPr>
            <w:tcW w:w="2819" w:type="dxa"/>
            <w:vAlign w:val="center"/>
          </w:tcPr>
          <w:p w:rsidR="00EC2B98" w:rsidRPr="00051297" w:rsidRDefault="00EC2B98" w:rsidP="00EC2B98">
            <w:pPr>
              <w:spacing w:before="0"/>
              <w:ind w:firstLine="0"/>
              <w:rPr>
                <w:sz w:val="20"/>
                <w:szCs w:val="20"/>
                <w:lang w:val="tr-TR"/>
              </w:rPr>
            </w:pPr>
          </w:p>
        </w:tc>
        <w:tc>
          <w:tcPr>
            <w:tcW w:w="2596" w:type="dxa"/>
          </w:tcPr>
          <w:p w:rsidR="00EC2B98" w:rsidRPr="00051297" w:rsidRDefault="00EC2B98" w:rsidP="00EC2B98">
            <w:pPr>
              <w:spacing w:before="0"/>
              <w:ind w:firstLine="0"/>
              <w:jc w:val="center"/>
              <w:rPr>
                <w:sz w:val="20"/>
                <w:szCs w:val="20"/>
                <w:lang w:val="tr-TR"/>
              </w:rPr>
            </w:pPr>
          </w:p>
        </w:tc>
        <w:tc>
          <w:tcPr>
            <w:tcW w:w="1368" w:type="dxa"/>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r w:rsidR="00EC2B98" w:rsidRPr="00051297" w:rsidTr="002B729B">
        <w:trPr>
          <w:trHeight w:val="750"/>
        </w:trPr>
        <w:tc>
          <w:tcPr>
            <w:tcW w:w="764" w:type="dxa"/>
            <w:vAlign w:val="center"/>
          </w:tcPr>
          <w:p w:rsidR="00EC2B98" w:rsidRPr="00051297" w:rsidRDefault="00EC2B98" w:rsidP="00EC2B98">
            <w:pPr>
              <w:spacing w:before="0"/>
              <w:ind w:firstLine="0"/>
              <w:jc w:val="center"/>
              <w:rPr>
                <w:b/>
                <w:sz w:val="20"/>
                <w:szCs w:val="20"/>
                <w:lang w:val="tr-TR"/>
              </w:rPr>
            </w:pPr>
            <w:r>
              <w:rPr>
                <w:b/>
                <w:sz w:val="20"/>
                <w:szCs w:val="20"/>
                <w:lang w:val="tr-TR"/>
              </w:rPr>
              <w:t>7</w:t>
            </w:r>
          </w:p>
        </w:tc>
        <w:tc>
          <w:tcPr>
            <w:tcW w:w="933" w:type="dxa"/>
          </w:tcPr>
          <w:p w:rsidR="00EC2B98" w:rsidRPr="00051297" w:rsidRDefault="00EC2B98" w:rsidP="00EC2B98">
            <w:pPr>
              <w:spacing w:before="0"/>
              <w:ind w:firstLine="0"/>
              <w:jc w:val="center"/>
              <w:rPr>
                <w:sz w:val="20"/>
                <w:szCs w:val="20"/>
                <w:lang w:val="tr-TR"/>
              </w:rPr>
            </w:pPr>
            <w:r>
              <w:rPr>
                <w:sz w:val="20"/>
                <w:szCs w:val="20"/>
                <w:lang w:val="tr-TR"/>
              </w:rPr>
              <w:t>1</w:t>
            </w:r>
          </w:p>
        </w:tc>
        <w:tc>
          <w:tcPr>
            <w:tcW w:w="2819" w:type="dxa"/>
            <w:vAlign w:val="center"/>
          </w:tcPr>
          <w:p w:rsidR="00EC2B98" w:rsidRPr="00EC2B98" w:rsidRDefault="00EC2B98" w:rsidP="00EC2B98">
            <w:pPr>
              <w:spacing w:before="0"/>
              <w:ind w:firstLine="0"/>
              <w:rPr>
                <w:rFonts w:cs="Times New Roman"/>
                <w:b/>
                <w:sz w:val="20"/>
                <w:szCs w:val="20"/>
                <w:lang w:val="tr-TR"/>
              </w:rPr>
            </w:pPr>
          </w:p>
        </w:tc>
        <w:tc>
          <w:tcPr>
            <w:tcW w:w="2596" w:type="dxa"/>
          </w:tcPr>
          <w:p w:rsidR="00EC2B98" w:rsidRPr="00051297" w:rsidRDefault="00EC2B98" w:rsidP="00EC2B98">
            <w:pPr>
              <w:spacing w:before="0"/>
              <w:ind w:firstLine="0"/>
              <w:jc w:val="center"/>
              <w:rPr>
                <w:sz w:val="20"/>
                <w:szCs w:val="20"/>
                <w:lang w:val="tr-TR"/>
              </w:rPr>
            </w:pPr>
          </w:p>
        </w:tc>
        <w:tc>
          <w:tcPr>
            <w:tcW w:w="1368" w:type="dxa"/>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r w:rsidR="00EC2B98" w:rsidRPr="00051297" w:rsidTr="002B729B">
        <w:trPr>
          <w:trHeight w:val="750"/>
        </w:trPr>
        <w:tc>
          <w:tcPr>
            <w:tcW w:w="764" w:type="dxa"/>
            <w:vAlign w:val="center"/>
          </w:tcPr>
          <w:p w:rsidR="00EC2B98" w:rsidRPr="00051297" w:rsidRDefault="00EC2B98" w:rsidP="00EC2B98">
            <w:pPr>
              <w:spacing w:before="0"/>
              <w:ind w:firstLine="0"/>
              <w:jc w:val="center"/>
              <w:rPr>
                <w:b/>
                <w:sz w:val="20"/>
                <w:szCs w:val="20"/>
                <w:lang w:val="tr-TR"/>
              </w:rPr>
            </w:pPr>
            <w:r>
              <w:rPr>
                <w:b/>
                <w:sz w:val="20"/>
                <w:szCs w:val="20"/>
                <w:lang w:val="tr-TR"/>
              </w:rPr>
              <w:t>8</w:t>
            </w:r>
          </w:p>
        </w:tc>
        <w:tc>
          <w:tcPr>
            <w:tcW w:w="933" w:type="dxa"/>
          </w:tcPr>
          <w:p w:rsidR="00EC2B98" w:rsidRPr="00051297" w:rsidRDefault="00EC2B98" w:rsidP="00EC2B98">
            <w:pPr>
              <w:spacing w:before="0"/>
              <w:ind w:firstLine="0"/>
              <w:jc w:val="center"/>
              <w:rPr>
                <w:sz w:val="20"/>
                <w:szCs w:val="20"/>
                <w:lang w:val="tr-TR"/>
              </w:rPr>
            </w:pPr>
            <w:r>
              <w:rPr>
                <w:sz w:val="20"/>
                <w:szCs w:val="20"/>
                <w:lang w:val="tr-TR"/>
              </w:rPr>
              <w:t>1</w:t>
            </w:r>
          </w:p>
        </w:tc>
        <w:tc>
          <w:tcPr>
            <w:tcW w:w="2819" w:type="dxa"/>
            <w:vAlign w:val="center"/>
          </w:tcPr>
          <w:p w:rsidR="00EC2B98" w:rsidRPr="00EC2B98" w:rsidRDefault="00EC2B98" w:rsidP="00EC2B98">
            <w:pPr>
              <w:spacing w:before="0"/>
              <w:ind w:firstLine="0"/>
              <w:rPr>
                <w:rFonts w:cs="Times New Roman"/>
                <w:b/>
                <w:sz w:val="20"/>
                <w:szCs w:val="20"/>
              </w:rPr>
            </w:pPr>
          </w:p>
        </w:tc>
        <w:tc>
          <w:tcPr>
            <w:tcW w:w="2596" w:type="dxa"/>
          </w:tcPr>
          <w:p w:rsidR="00EC2B98" w:rsidRPr="00051297" w:rsidRDefault="00EC2B98" w:rsidP="00EC2B98">
            <w:pPr>
              <w:spacing w:before="0"/>
              <w:ind w:firstLine="0"/>
              <w:jc w:val="center"/>
              <w:rPr>
                <w:sz w:val="20"/>
                <w:szCs w:val="20"/>
                <w:lang w:val="tr-TR"/>
              </w:rPr>
            </w:pPr>
          </w:p>
        </w:tc>
        <w:tc>
          <w:tcPr>
            <w:tcW w:w="1368" w:type="dxa"/>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r w:rsidR="00EC2B98" w:rsidRPr="00051297" w:rsidTr="002B729B">
        <w:trPr>
          <w:trHeight w:val="750"/>
        </w:trPr>
        <w:tc>
          <w:tcPr>
            <w:tcW w:w="7114" w:type="dxa"/>
            <w:gridSpan w:val="4"/>
            <w:vAlign w:val="center"/>
          </w:tcPr>
          <w:p w:rsidR="00EC2B98" w:rsidRPr="00051297" w:rsidRDefault="00EC2B98" w:rsidP="00EC2B98">
            <w:pPr>
              <w:spacing w:before="0"/>
              <w:ind w:firstLine="0"/>
              <w:rPr>
                <w:sz w:val="20"/>
                <w:szCs w:val="20"/>
                <w:lang w:val="tr-TR"/>
              </w:rPr>
            </w:pPr>
            <w:r w:rsidRPr="00051297">
              <w:rPr>
                <w:sz w:val="20"/>
                <w:szCs w:val="20"/>
                <w:lang w:val="tr-TR"/>
              </w:rPr>
              <w:t xml:space="preserve"> </w:t>
            </w:r>
          </w:p>
          <w:p w:rsidR="00EC2B98" w:rsidRPr="00051297" w:rsidRDefault="00EC2B98" w:rsidP="00EC2B98">
            <w:pPr>
              <w:spacing w:before="0"/>
              <w:ind w:firstLine="0"/>
              <w:rPr>
                <w:b/>
                <w:sz w:val="20"/>
                <w:szCs w:val="20"/>
                <w:lang w:val="tr-TR"/>
              </w:rPr>
            </w:pPr>
            <w:r w:rsidRPr="00051297">
              <w:rPr>
                <w:b/>
                <w:sz w:val="20"/>
                <w:szCs w:val="20"/>
                <w:lang w:val="tr-TR"/>
              </w:rPr>
              <w:t>Toplam Teklif (rakam ve yazı ile)</w:t>
            </w:r>
          </w:p>
        </w:tc>
        <w:tc>
          <w:tcPr>
            <w:tcW w:w="1368" w:type="dxa"/>
          </w:tcPr>
          <w:p w:rsidR="00EC2B98" w:rsidRPr="00051297" w:rsidRDefault="00EC2B98" w:rsidP="00EC2B98">
            <w:pPr>
              <w:spacing w:before="0"/>
              <w:ind w:firstLine="0"/>
              <w:rPr>
                <w:sz w:val="20"/>
                <w:szCs w:val="20"/>
                <w:lang w:val="tr-TR"/>
              </w:rPr>
            </w:pPr>
          </w:p>
        </w:tc>
        <w:tc>
          <w:tcPr>
            <w:tcW w:w="1504" w:type="dxa"/>
          </w:tcPr>
          <w:p w:rsidR="00EC2B98" w:rsidRPr="00051297" w:rsidRDefault="00EC2B98" w:rsidP="00EC2B98">
            <w:pPr>
              <w:spacing w:before="0"/>
              <w:ind w:firstLine="0"/>
              <w:rPr>
                <w:sz w:val="20"/>
                <w:szCs w:val="20"/>
                <w:lang w:val="tr-TR"/>
              </w:rPr>
            </w:pPr>
          </w:p>
        </w:tc>
      </w:tr>
    </w:tbl>
    <w:p w:rsidR="00A51CB2" w:rsidRDefault="00A51CB2" w:rsidP="00242356">
      <w:pPr>
        <w:spacing w:after="120"/>
        <w:ind w:firstLine="0"/>
        <w:rPr>
          <w:lang w:val="tr-TR"/>
        </w:rPr>
      </w:pPr>
    </w:p>
    <w:p w:rsidR="00F0254A" w:rsidRDefault="00F0254A" w:rsidP="00242356">
      <w:pPr>
        <w:spacing w:after="120"/>
        <w:ind w:firstLine="0"/>
        <w:rPr>
          <w:lang w:val="tr-TR"/>
        </w:rPr>
      </w:pPr>
    </w:p>
    <w:p w:rsidR="00F0254A" w:rsidRPr="00051297" w:rsidRDefault="00F0254A"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lastRenderedPageBreak/>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EC2B98" w:rsidRDefault="00EC2B98" w:rsidP="006C0FA3">
      <w:pPr>
        <w:overflowPunct w:val="0"/>
        <w:autoSpaceDE w:val="0"/>
        <w:autoSpaceDN w:val="0"/>
        <w:adjustRightInd w:val="0"/>
        <w:spacing w:after="120"/>
        <w:textAlignment w:val="baseline"/>
        <w:rPr>
          <w:color w:val="000000"/>
          <w:sz w:val="20"/>
          <w:szCs w:val="20"/>
          <w:lang w:val="tr-TR"/>
        </w:rPr>
      </w:pPr>
    </w:p>
    <w:p w:rsidR="00EC2B98" w:rsidRDefault="00EC2B98" w:rsidP="006C0FA3">
      <w:pPr>
        <w:overflowPunct w:val="0"/>
        <w:autoSpaceDE w:val="0"/>
        <w:autoSpaceDN w:val="0"/>
        <w:adjustRightInd w:val="0"/>
        <w:spacing w:after="120"/>
        <w:textAlignment w:val="baseline"/>
        <w:rPr>
          <w:color w:val="000000"/>
          <w:sz w:val="20"/>
          <w:szCs w:val="20"/>
          <w:lang w:val="tr-TR"/>
        </w:rPr>
      </w:pPr>
    </w:p>
    <w:p w:rsidR="00EC2B98" w:rsidRPr="00051297" w:rsidRDefault="00EC2B98"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9" w:name="_Söz.Ek-5:_Standart_Formlar_ve_Diğer"/>
      <w:bookmarkStart w:id="30" w:name="_Toc233021558"/>
      <w:bookmarkEnd w:id="29"/>
      <w:r w:rsidRPr="00051297">
        <w:rPr>
          <w:lang w:val="tr-TR"/>
        </w:rPr>
        <w:t>Söz.</w:t>
      </w:r>
      <w:r w:rsidR="00404506" w:rsidRPr="00051297">
        <w:rPr>
          <w:lang w:val="tr-TR"/>
        </w:rPr>
        <w:t xml:space="preserve"> </w:t>
      </w:r>
      <w:r w:rsidRPr="00051297">
        <w:rPr>
          <w:lang w:val="tr-TR"/>
        </w:rPr>
        <w:t>Ek-5: Standart Formlar ve Diğer Gerekli Belgeler</w:t>
      </w:r>
      <w:bookmarkEnd w:id="30"/>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1" w:name="_Toc188240398"/>
      <w:r w:rsidRPr="00051297">
        <w:rPr>
          <w:lang w:val="tr-TR"/>
        </w:rPr>
        <w:br w:type="page"/>
      </w:r>
      <w:bookmarkStart w:id="32"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1"/>
      <w:bookmarkEnd w:id="32"/>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3192FFC3" wp14:editId="6F6AA18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3"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3"/>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0E168C">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0E168C">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0E168C">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0E168C">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4"/>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rsidR="0022080E" w:rsidRDefault="0022080E" w:rsidP="00186EC3">
      <w:pPr>
        <w:overflowPunct w:val="0"/>
        <w:autoSpaceDE w:val="0"/>
        <w:autoSpaceDN w:val="0"/>
        <w:adjustRightInd w:val="0"/>
        <w:spacing w:after="120"/>
        <w:jc w:val="center"/>
        <w:textAlignment w:val="baseline"/>
        <w:rPr>
          <w:b/>
          <w:color w:val="000000"/>
          <w:sz w:val="36"/>
          <w:szCs w:val="36"/>
          <w:lang w:val="tr-TR"/>
        </w:rPr>
      </w:pPr>
    </w:p>
    <w:p w:rsidR="0022080E" w:rsidRDefault="0022080E" w:rsidP="00186EC3">
      <w:pPr>
        <w:overflowPunct w:val="0"/>
        <w:autoSpaceDE w:val="0"/>
        <w:autoSpaceDN w:val="0"/>
        <w:adjustRightInd w:val="0"/>
        <w:spacing w:after="120"/>
        <w:jc w:val="center"/>
        <w:textAlignment w:val="baseline"/>
        <w:rPr>
          <w:b/>
          <w:color w:val="000000"/>
          <w:sz w:val="36"/>
          <w:szCs w:val="36"/>
          <w:lang w:val="tr-TR"/>
        </w:rPr>
      </w:pPr>
    </w:p>
    <w:p w:rsidR="0022080E" w:rsidRDefault="0022080E" w:rsidP="00186EC3">
      <w:pPr>
        <w:overflowPunct w:val="0"/>
        <w:autoSpaceDE w:val="0"/>
        <w:autoSpaceDN w:val="0"/>
        <w:adjustRightInd w:val="0"/>
        <w:spacing w:after="120"/>
        <w:jc w:val="center"/>
        <w:textAlignment w:val="baseline"/>
        <w:rPr>
          <w:b/>
          <w:color w:val="000000"/>
          <w:sz w:val="36"/>
          <w:szCs w:val="36"/>
          <w:lang w:val="tr-TR"/>
        </w:rPr>
      </w:pPr>
    </w:p>
    <w:p w:rsidR="0022080E" w:rsidRPr="00051297" w:rsidRDefault="0022080E"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35" w:name="_Bölüm_D:_Teklif_Sunum_Formu"/>
      <w:bookmarkStart w:id="36" w:name="_Toc233021563"/>
      <w:bookmarkEnd w:id="35"/>
      <w:r w:rsidRPr="00051297">
        <w:rPr>
          <w:lang w:val="tr-TR"/>
        </w:rPr>
        <w:t>Bölüm D: Teklif Sunum Formu</w:t>
      </w:r>
      <w:bookmarkEnd w:id="3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37" w:name="_Toc186884884"/>
    </w:p>
    <w:p w:rsidR="00F038A0" w:rsidRPr="00051297" w:rsidRDefault="002D6E7D" w:rsidP="00171BA1">
      <w:pPr>
        <w:ind w:firstLine="0"/>
        <w:rPr>
          <w:b/>
          <w:lang w:val="tr-TR"/>
        </w:rPr>
      </w:pPr>
      <w:r w:rsidRPr="00051297">
        <w:rPr>
          <w:bCs/>
          <w:lang w:val="tr-TR"/>
        </w:rPr>
        <w:br w:type="page"/>
      </w:r>
      <w:bookmarkStart w:id="38" w:name="_Toc232234041"/>
      <w:r w:rsidR="00F038A0" w:rsidRPr="00051297">
        <w:rPr>
          <w:b/>
          <w:lang w:val="tr-TR"/>
        </w:rPr>
        <w:lastRenderedPageBreak/>
        <w:t>Bölüm D.</w:t>
      </w:r>
      <w:r w:rsidR="00F038A0" w:rsidRPr="00051297">
        <w:rPr>
          <w:b/>
          <w:lang w:val="tr-TR"/>
        </w:rPr>
        <w:tab/>
        <w:t>Teklif Sunum Formu</w:t>
      </w:r>
      <w:bookmarkEnd w:id="37"/>
      <w:bookmarkEnd w:id="38"/>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7066E" w:rsidRPr="007810F1" w:rsidRDefault="00B7066E"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B7066E" w:rsidRPr="007810F1" w:rsidRDefault="00B7066E"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0E168C">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0E168C">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0E168C">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0E168C">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0E168C">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39" w:name="_BEYANNAME_FORMATI"/>
      <w:bookmarkEnd w:id="39"/>
      <w:r w:rsidRPr="00051297">
        <w:rPr>
          <w:lang w:val="tr-TR"/>
        </w:rPr>
        <w:br w:type="page"/>
      </w:r>
      <w:bookmarkStart w:id="40" w:name="_Toc186884885"/>
      <w:bookmarkStart w:id="41" w:name="_Toc232234042"/>
      <w:bookmarkStart w:id="42" w:name="_Toc233021564"/>
      <w:r w:rsidR="00BA006F" w:rsidRPr="00051297">
        <w:rPr>
          <w:u w:val="single"/>
          <w:lang w:val="tr-TR"/>
        </w:rPr>
        <w:lastRenderedPageBreak/>
        <w:t>Beyanname Formatı</w:t>
      </w:r>
      <w:bookmarkEnd w:id="40"/>
      <w:bookmarkEnd w:id="41"/>
      <w:bookmarkEnd w:id="42"/>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43" w:name="_(Teklif_teslim_formunun_3._Maddesin"/>
      <w:bookmarkEnd w:id="43"/>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0E168C">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0E168C">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0E168C">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0E168C">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0E168C">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0E168C">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254A" w:rsidRDefault="00F038A0" w:rsidP="00F0254A">
      <w:pPr>
        <w:pStyle w:val="GvdeMetni3"/>
        <w:ind w:firstLine="0"/>
        <w:rPr>
          <w:color w:val="000000"/>
          <w:sz w:val="20"/>
          <w:lang w:val="tr-TR"/>
        </w:rPr>
      </w:pPr>
      <w:r w:rsidRPr="00051297">
        <w:rPr>
          <w:color w:val="000000"/>
          <w:sz w:val="20"/>
          <w:lang w:val="tr-TR"/>
        </w:rPr>
        <w:t>İstendiği takdirde, bu ihale dosyasında belirtilen teklif için gerekli seçim kriterleri ile ilgili, mali ve ekonomik durumumuzun sürekliliği ve teknik - mesleki kapasitemiz hakkında kanıt sağlamayı taahhüt ediyoruz. İhale kararının bildirilmesinden sonra, 15 takvim günü içinde bu kanıtı sağlayamamamız ya da eksik / yanlış bilgi vermiş olmamız durumunda ihale kararının hükümsüz sayılacağından</w:t>
      </w:r>
      <w:r w:rsidR="00F0254A">
        <w:rPr>
          <w:color w:val="000000"/>
          <w:sz w:val="20"/>
          <w:lang w:val="tr-TR"/>
        </w:rPr>
        <w:t xml:space="preserve"> haberdar olduğumuzu bildiririz.</w:t>
      </w:r>
    </w:p>
    <w:p w:rsidR="00F0254A" w:rsidRDefault="00F038A0" w:rsidP="00F0254A">
      <w:pPr>
        <w:pStyle w:val="GvdeMetni3"/>
        <w:ind w:firstLine="0"/>
        <w:rPr>
          <w:color w:val="000000"/>
          <w:sz w:val="20"/>
          <w:lang w:val="tr-TR"/>
        </w:rPr>
      </w:pPr>
      <w:r w:rsidRPr="00051297">
        <w:rPr>
          <w:color w:val="000000"/>
          <w:sz w:val="20"/>
          <w:lang w:val="tr-TR"/>
        </w:rPr>
        <w:t>Saygılarımla</w:t>
      </w:r>
    </w:p>
    <w:p w:rsidR="00550F3A" w:rsidRDefault="00F038A0" w:rsidP="00550F3A">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550F3A" w:rsidRDefault="00F038A0" w:rsidP="00550F3A">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550F3A" w:rsidRDefault="00550F3A" w:rsidP="00550F3A">
      <w:pPr>
        <w:pStyle w:val="GvdeMetni3"/>
        <w:ind w:firstLine="0"/>
        <w:rPr>
          <w:color w:val="000000"/>
          <w:sz w:val="20"/>
          <w:lang w:val="tr-TR"/>
        </w:rPr>
      </w:pPr>
    </w:p>
    <w:p w:rsidR="00550F3A" w:rsidRDefault="00550F3A" w:rsidP="00550F3A">
      <w:pPr>
        <w:pStyle w:val="GvdeMetni3"/>
        <w:ind w:firstLine="0"/>
        <w:rPr>
          <w:color w:val="000000"/>
          <w:sz w:val="20"/>
          <w:lang w:val="tr-TR"/>
        </w:rPr>
      </w:pPr>
    </w:p>
    <w:p w:rsidR="00550F3A" w:rsidRDefault="00550F3A" w:rsidP="00550F3A">
      <w:pPr>
        <w:pStyle w:val="GvdeMetni3"/>
        <w:ind w:firstLine="0"/>
        <w:rPr>
          <w:color w:val="000000"/>
          <w:sz w:val="20"/>
          <w:lang w:val="tr-TR"/>
        </w:rPr>
      </w:pPr>
    </w:p>
    <w:sectPr w:rsidR="00550F3A" w:rsidSect="00E011C9">
      <w:headerReference w:type="default" r:id="rId22"/>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32" w:rsidRDefault="00903E32">
      <w:r>
        <w:separator/>
      </w:r>
    </w:p>
  </w:endnote>
  <w:endnote w:type="continuationSeparator" w:id="0">
    <w:p w:rsidR="00903E32" w:rsidRDefault="0090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15" w:rsidRDefault="005D4E15">
    <w:pPr>
      <w:pStyle w:val="Altbilgi"/>
    </w:pPr>
    <w:r>
      <w:tab/>
    </w:r>
    <w:r>
      <w:tab/>
    </w:r>
    <w:sdt>
      <w:sdtPr>
        <w:rPr>
          <w:sz w:val="22"/>
        </w:rPr>
        <w:id w:val="-558011359"/>
        <w:docPartObj>
          <w:docPartGallery w:val="Page Numbers (Bottom of Page)"/>
          <w:docPartUnique/>
        </w:docPartObj>
      </w:sdtPr>
      <w:sdtEndPr/>
      <w:sdtContent>
        <w:sdt>
          <w:sdtPr>
            <w:rPr>
              <w:sz w:val="22"/>
            </w:rPr>
            <w:id w:val="-1705238520"/>
            <w:docPartObj>
              <w:docPartGallery w:val="Page Numbers (Top of Page)"/>
              <w:docPartUnique/>
            </w:docPartObj>
          </w:sdtPr>
          <w:sdtEndPr/>
          <w:sdtContent>
            <w:r w:rsidRPr="005D4E15">
              <w:rPr>
                <w:sz w:val="22"/>
                <w:lang w:val="tr-TR"/>
              </w:rPr>
              <w:t xml:space="preserve">Sayfa </w:t>
            </w:r>
            <w:r w:rsidRPr="005D4E15">
              <w:rPr>
                <w:b/>
                <w:bCs/>
                <w:sz w:val="22"/>
                <w:szCs w:val="24"/>
              </w:rPr>
              <w:fldChar w:fldCharType="begin"/>
            </w:r>
            <w:r w:rsidRPr="005D4E15">
              <w:rPr>
                <w:b/>
                <w:bCs/>
                <w:sz w:val="22"/>
              </w:rPr>
              <w:instrText>PAGE</w:instrText>
            </w:r>
            <w:r w:rsidRPr="005D4E15">
              <w:rPr>
                <w:b/>
                <w:bCs/>
                <w:sz w:val="22"/>
                <w:szCs w:val="24"/>
              </w:rPr>
              <w:fldChar w:fldCharType="separate"/>
            </w:r>
            <w:r w:rsidR="00F33B8F">
              <w:rPr>
                <w:b/>
                <w:bCs/>
                <w:noProof/>
                <w:sz w:val="22"/>
              </w:rPr>
              <w:t>5</w:t>
            </w:r>
            <w:r w:rsidRPr="005D4E15">
              <w:rPr>
                <w:b/>
                <w:bCs/>
                <w:sz w:val="22"/>
                <w:szCs w:val="24"/>
              </w:rPr>
              <w:fldChar w:fldCharType="end"/>
            </w:r>
            <w:r w:rsidRPr="005D4E15">
              <w:rPr>
                <w:sz w:val="22"/>
                <w:lang w:val="tr-TR"/>
              </w:rPr>
              <w:t xml:space="preserve"> / </w:t>
            </w:r>
            <w:r w:rsidRPr="005D4E15">
              <w:rPr>
                <w:b/>
                <w:bCs/>
                <w:sz w:val="22"/>
                <w:szCs w:val="24"/>
              </w:rPr>
              <w:fldChar w:fldCharType="begin"/>
            </w:r>
            <w:r w:rsidRPr="005D4E15">
              <w:rPr>
                <w:b/>
                <w:bCs/>
                <w:sz w:val="22"/>
              </w:rPr>
              <w:instrText>NUMPAGES</w:instrText>
            </w:r>
            <w:r w:rsidRPr="005D4E15">
              <w:rPr>
                <w:b/>
                <w:bCs/>
                <w:sz w:val="22"/>
                <w:szCs w:val="24"/>
              </w:rPr>
              <w:fldChar w:fldCharType="separate"/>
            </w:r>
            <w:r w:rsidR="00F33B8F">
              <w:rPr>
                <w:b/>
                <w:bCs/>
                <w:noProof/>
                <w:sz w:val="22"/>
              </w:rPr>
              <w:t>57</w:t>
            </w:r>
            <w:r w:rsidRPr="005D4E15">
              <w:rPr>
                <w:b/>
                <w:bCs/>
                <w:sz w:val="22"/>
                <w:szCs w:val="24"/>
              </w:rPr>
              <w:fldChar w:fldCharType="end"/>
            </w:r>
          </w:sdtContent>
        </w:sdt>
      </w:sdtContent>
    </w:sdt>
  </w:p>
  <w:p w:rsidR="005D4E15" w:rsidRDefault="005D4E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32" w:rsidRDefault="00903E32">
      <w:r>
        <w:separator/>
      </w:r>
    </w:p>
  </w:footnote>
  <w:footnote w:type="continuationSeparator" w:id="0">
    <w:p w:rsidR="00903E32" w:rsidRDefault="00903E32">
      <w:r>
        <w:continuationSeparator/>
      </w:r>
    </w:p>
  </w:footnote>
  <w:footnote w:id="1">
    <w:p w:rsidR="00B7066E" w:rsidRPr="00C36C6F" w:rsidRDefault="00B7066E"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B7066E" w:rsidRPr="004B3D5F" w:rsidRDefault="00B7066E"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40"/>
      <w:docPartObj>
        <w:docPartGallery w:val="Page Numbers (Top of Page)"/>
        <w:docPartUnique/>
      </w:docPartObj>
    </w:sdtPr>
    <w:sdtEndPr/>
    <w:sdtContent>
      <w:p w:rsidR="005D4E15" w:rsidRDefault="00903E32">
        <w:pPr>
          <w:pStyle w:val="stbilgi"/>
          <w:jc w:val="center"/>
        </w:pPr>
      </w:p>
    </w:sdtContent>
  </w:sdt>
  <w:p w:rsidR="00B7066E" w:rsidRPr="00564259" w:rsidRDefault="00B7066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6E" w:rsidRPr="00564259" w:rsidRDefault="00B7066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6E" w:rsidRPr="00564259" w:rsidRDefault="00B7066E" w:rsidP="00A5482A">
    <w:pPr>
      <w:tabs>
        <w:tab w:val="center" w:pos="4536"/>
        <w:tab w:val="right" w:pos="9072"/>
      </w:tabs>
      <w:ind w:firstLine="0"/>
      <w:jc w:val="lef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0B5B50"/>
    <w:multiLevelType w:val="hybridMultilevel"/>
    <w:tmpl w:val="99607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385308"/>
    <w:multiLevelType w:val="hybridMultilevel"/>
    <w:tmpl w:val="7F706818"/>
    <w:lvl w:ilvl="0" w:tplc="BF8C0066">
      <w:start w:val="1"/>
      <w:numFmt w:val="decimal"/>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BE5D04"/>
    <w:multiLevelType w:val="hybridMultilevel"/>
    <w:tmpl w:val="3850B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EEE4B01"/>
    <w:multiLevelType w:val="hybridMultilevel"/>
    <w:tmpl w:val="5A7006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6E42B4E"/>
    <w:multiLevelType w:val="hybridMultilevel"/>
    <w:tmpl w:val="248C60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27FE033D"/>
    <w:multiLevelType w:val="hybridMultilevel"/>
    <w:tmpl w:val="C1125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6825BD5"/>
    <w:multiLevelType w:val="hybridMultilevel"/>
    <w:tmpl w:val="96608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18A1932"/>
    <w:multiLevelType w:val="hybridMultilevel"/>
    <w:tmpl w:val="E9D2D01E"/>
    <w:lvl w:ilvl="0" w:tplc="AE0CB1B4">
      <w:start w:val="1"/>
      <w:numFmt w:val="decimal"/>
      <w:lvlText w:val="%1."/>
      <w:lvlJc w:val="left"/>
      <w:pPr>
        <w:tabs>
          <w:tab w:val="num" w:pos="720"/>
        </w:tabs>
        <w:ind w:left="720" w:hanging="360"/>
      </w:pPr>
      <w:rPr>
        <w:b/>
      </w:r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0A16839"/>
    <w:multiLevelType w:val="hybridMultilevel"/>
    <w:tmpl w:val="46746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4"/>
  </w:num>
  <w:num w:numId="4">
    <w:abstractNumId w:val="27"/>
  </w:num>
  <w:num w:numId="5">
    <w:abstractNumId w:val="30"/>
  </w:num>
  <w:num w:numId="6">
    <w:abstractNumId w:val="29"/>
  </w:num>
  <w:num w:numId="7">
    <w:abstractNumId w:val="5"/>
  </w:num>
  <w:num w:numId="8">
    <w:abstractNumId w:val="38"/>
  </w:num>
  <w:num w:numId="9">
    <w:abstractNumId w:val="34"/>
  </w:num>
  <w:num w:numId="10">
    <w:abstractNumId w:val="12"/>
  </w:num>
  <w:num w:numId="11">
    <w:abstractNumId w:val="22"/>
  </w:num>
  <w:num w:numId="12">
    <w:abstractNumId w:val="41"/>
  </w:num>
  <w:num w:numId="13">
    <w:abstractNumId w:val="42"/>
  </w:num>
  <w:num w:numId="14">
    <w:abstractNumId w:val="6"/>
  </w:num>
  <w:num w:numId="15">
    <w:abstractNumId w:val="11"/>
  </w:num>
  <w:num w:numId="16">
    <w:abstractNumId w:val="15"/>
  </w:num>
  <w:num w:numId="17">
    <w:abstractNumId w:val="20"/>
  </w:num>
  <w:num w:numId="18">
    <w:abstractNumId w:val="19"/>
  </w:num>
  <w:num w:numId="19">
    <w:abstractNumId w:val="3"/>
  </w:num>
  <w:num w:numId="20">
    <w:abstractNumId w:val="7"/>
  </w:num>
  <w:num w:numId="21">
    <w:abstractNumId w:val="37"/>
  </w:num>
  <w:num w:numId="22">
    <w:abstractNumId w:val="9"/>
  </w:num>
  <w:num w:numId="23">
    <w:abstractNumId w:val="25"/>
  </w:num>
  <w:num w:numId="24">
    <w:abstractNumId w:val="28"/>
  </w:num>
  <w:num w:numId="25">
    <w:abstractNumId w:val="21"/>
  </w:num>
  <w:num w:numId="26">
    <w:abstractNumId w:val="31"/>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2"/>
  </w:num>
  <w:num w:numId="29">
    <w:abstractNumId w:val="23"/>
  </w:num>
  <w:num w:numId="30">
    <w:abstractNumId w:val="26"/>
  </w:num>
  <w:num w:numId="31">
    <w:abstractNumId w:val="36"/>
  </w:num>
  <w:num w:numId="32">
    <w:abstractNumId w:val="40"/>
  </w:num>
  <w:num w:numId="33">
    <w:abstractNumId w:val="39"/>
  </w:num>
  <w:num w:numId="34">
    <w:abstractNumId w:val="18"/>
  </w:num>
  <w:num w:numId="35">
    <w:abstractNumId w:val="1"/>
  </w:num>
  <w:num w:numId="36">
    <w:abstractNumId w:val="13"/>
  </w:num>
  <w:num w:numId="37">
    <w:abstractNumId w:val="8"/>
  </w:num>
  <w:num w:numId="38">
    <w:abstractNumId w:val="24"/>
  </w:num>
  <w:num w:numId="39">
    <w:abstractNumId w:val="33"/>
  </w:num>
  <w:num w:numId="40">
    <w:abstractNumId w:val="17"/>
  </w:num>
  <w:num w:numId="41">
    <w:abstractNumId w:val="2"/>
  </w:num>
  <w:num w:numId="42">
    <w:abstractNumId w:val="16"/>
  </w:num>
  <w:num w:numId="43">
    <w:abstractNumId w:val="10"/>
  </w:num>
  <w:num w:numId="44">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CA1"/>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54339"/>
    <w:rsid w:val="000668D0"/>
    <w:rsid w:val="00067250"/>
    <w:rsid w:val="00067D7A"/>
    <w:rsid w:val="00070167"/>
    <w:rsid w:val="00070CF9"/>
    <w:rsid w:val="000715FB"/>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3598"/>
    <w:rsid w:val="000C417C"/>
    <w:rsid w:val="000C5035"/>
    <w:rsid w:val="000C6205"/>
    <w:rsid w:val="000C6CEB"/>
    <w:rsid w:val="000D21EA"/>
    <w:rsid w:val="000D4896"/>
    <w:rsid w:val="000D5550"/>
    <w:rsid w:val="000D6475"/>
    <w:rsid w:val="000E168C"/>
    <w:rsid w:val="000E3195"/>
    <w:rsid w:val="000E6559"/>
    <w:rsid w:val="000E6A68"/>
    <w:rsid w:val="000F388B"/>
    <w:rsid w:val="000F4BC1"/>
    <w:rsid w:val="000F63CF"/>
    <w:rsid w:val="00105F2C"/>
    <w:rsid w:val="001072D4"/>
    <w:rsid w:val="00107F5A"/>
    <w:rsid w:val="00113059"/>
    <w:rsid w:val="00114C38"/>
    <w:rsid w:val="00115644"/>
    <w:rsid w:val="0011736A"/>
    <w:rsid w:val="00123D5A"/>
    <w:rsid w:val="00123D96"/>
    <w:rsid w:val="00125A1C"/>
    <w:rsid w:val="00130424"/>
    <w:rsid w:val="00130C24"/>
    <w:rsid w:val="00131D33"/>
    <w:rsid w:val="00132283"/>
    <w:rsid w:val="001330D8"/>
    <w:rsid w:val="00137594"/>
    <w:rsid w:val="00137F2C"/>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1F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0F48"/>
    <w:rsid w:val="001C159E"/>
    <w:rsid w:val="001C15B6"/>
    <w:rsid w:val="001C20CF"/>
    <w:rsid w:val="001C35B5"/>
    <w:rsid w:val="001C6BA9"/>
    <w:rsid w:val="001D2304"/>
    <w:rsid w:val="001D4F4E"/>
    <w:rsid w:val="001D76E2"/>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080E"/>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5BA5"/>
    <w:rsid w:val="00256532"/>
    <w:rsid w:val="00256B08"/>
    <w:rsid w:val="00261540"/>
    <w:rsid w:val="0026301E"/>
    <w:rsid w:val="002658E6"/>
    <w:rsid w:val="00265944"/>
    <w:rsid w:val="00267D78"/>
    <w:rsid w:val="002711F9"/>
    <w:rsid w:val="00273D0B"/>
    <w:rsid w:val="00277C0C"/>
    <w:rsid w:val="002805A0"/>
    <w:rsid w:val="00281655"/>
    <w:rsid w:val="0028426A"/>
    <w:rsid w:val="00294722"/>
    <w:rsid w:val="00297CFC"/>
    <w:rsid w:val="002A1419"/>
    <w:rsid w:val="002A1C71"/>
    <w:rsid w:val="002A2633"/>
    <w:rsid w:val="002A61DC"/>
    <w:rsid w:val="002A68CA"/>
    <w:rsid w:val="002A6EEB"/>
    <w:rsid w:val="002B14AB"/>
    <w:rsid w:val="002B2A09"/>
    <w:rsid w:val="002B729B"/>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16B4"/>
    <w:rsid w:val="00302591"/>
    <w:rsid w:val="00302C51"/>
    <w:rsid w:val="00304D61"/>
    <w:rsid w:val="0030672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55E4E"/>
    <w:rsid w:val="00360626"/>
    <w:rsid w:val="00361794"/>
    <w:rsid w:val="003623A2"/>
    <w:rsid w:val="00362B3C"/>
    <w:rsid w:val="003645F5"/>
    <w:rsid w:val="003647C8"/>
    <w:rsid w:val="0036501D"/>
    <w:rsid w:val="00365D77"/>
    <w:rsid w:val="003668AE"/>
    <w:rsid w:val="00367436"/>
    <w:rsid w:val="00374550"/>
    <w:rsid w:val="00375FB3"/>
    <w:rsid w:val="003769CD"/>
    <w:rsid w:val="00377580"/>
    <w:rsid w:val="0037793E"/>
    <w:rsid w:val="003821ED"/>
    <w:rsid w:val="00391AF7"/>
    <w:rsid w:val="0039308D"/>
    <w:rsid w:val="003A0EC2"/>
    <w:rsid w:val="003A1075"/>
    <w:rsid w:val="003A50CC"/>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859"/>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56F8"/>
    <w:rsid w:val="00411A58"/>
    <w:rsid w:val="00412227"/>
    <w:rsid w:val="00412C13"/>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4F"/>
    <w:rsid w:val="00451BB9"/>
    <w:rsid w:val="00452564"/>
    <w:rsid w:val="00453730"/>
    <w:rsid w:val="00455246"/>
    <w:rsid w:val="00457346"/>
    <w:rsid w:val="00457A50"/>
    <w:rsid w:val="00461FC8"/>
    <w:rsid w:val="00464DE7"/>
    <w:rsid w:val="00465793"/>
    <w:rsid w:val="004715F3"/>
    <w:rsid w:val="0047657D"/>
    <w:rsid w:val="00480209"/>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D7B77"/>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009D"/>
    <w:rsid w:val="00510D89"/>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0F3A"/>
    <w:rsid w:val="005574E4"/>
    <w:rsid w:val="00560F64"/>
    <w:rsid w:val="00561A1B"/>
    <w:rsid w:val="005622F4"/>
    <w:rsid w:val="00564259"/>
    <w:rsid w:val="005657A2"/>
    <w:rsid w:val="005672DB"/>
    <w:rsid w:val="00567C0B"/>
    <w:rsid w:val="00571639"/>
    <w:rsid w:val="00572DF2"/>
    <w:rsid w:val="00575DFD"/>
    <w:rsid w:val="00576F36"/>
    <w:rsid w:val="00576FDE"/>
    <w:rsid w:val="00577361"/>
    <w:rsid w:val="00577F8A"/>
    <w:rsid w:val="0058195A"/>
    <w:rsid w:val="00582170"/>
    <w:rsid w:val="00594CBE"/>
    <w:rsid w:val="00597696"/>
    <w:rsid w:val="005977D3"/>
    <w:rsid w:val="005A753A"/>
    <w:rsid w:val="005A7586"/>
    <w:rsid w:val="005B25BB"/>
    <w:rsid w:val="005B2D5F"/>
    <w:rsid w:val="005B37AE"/>
    <w:rsid w:val="005B5B9D"/>
    <w:rsid w:val="005B7D0D"/>
    <w:rsid w:val="005C029B"/>
    <w:rsid w:val="005C1F37"/>
    <w:rsid w:val="005C53B2"/>
    <w:rsid w:val="005D30C4"/>
    <w:rsid w:val="005D410C"/>
    <w:rsid w:val="005D497D"/>
    <w:rsid w:val="005D4D70"/>
    <w:rsid w:val="005D4E15"/>
    <w:rsid w:val="005D7C16"/>
    <w:rsid w:val="005E00AA"/>
    <w:rsid w:val="005E01F2"/>
    <w:rsid w:val="005E18A5"/>
    <w:rsid w:val="005E34AE"/>
    <w:rsid w:val="005E5199"/>
    <w:rsid w:val="005E5C42"/>
    <w:rsid w:val="005E6EFA"/>
    <w:rsid w:val="005E6F09"/>
    <w:rsid w:val="005F28A3"/>
    <w:rsid w:val="005F53A2"/>
    <w:rsid w:val="005F684F"/>
    <w:rsid w:val="005F7B02"/>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67B3D"/>
    <w:rsid w:val="00670A91"/>
    <w:rsid w:val="006723BE"/>
    <w:rsid w:val="00673884"/>
    <w:rsid w:val="00673FA3"/>
    <w:rsid w:val="00681BBB"/>
    <w:rsid w:val="00682570"/>
    <w:rsid w:val="00694779"/>
    <w:rsid w:val="0069543B"/>
    <w:rsid w:val="00695764"/>
    <w:rsid w:val="00696108"/>
    <w:rsid w:val="00697241"/>
    <w:rsid w:val="006A3DEE"/>
    <w:rsid w:val="006A3F52"/>
    <w:rsid w:val="006A561D"/>
    <w:rsid w:val="006A617B"/>
    <w:rsid w:val="006A62C5"/>
    <w:rsid w:val="006A6D04"/>
    <w:rsid w:val="006A7394"/>
    <w:rsid w:val="006B044B"/>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DC1"/>
    <w:rsid w:val="00736E02"/>
    <w:rsid w:val="00737006"/>
    <w:rsid w:val="00740EC9"/>
    <w:rsid w:val="00741AF0"/>
    <w:rsid w:val="007420D3"/>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01CB"/>
    <w:rsid w:val="00761FB3"/>
    <w:rsid w:val="00766410"/>
    <w:rsid w:val="00767118"/>
    <w:rsid w:val="007675BB"/>
    <w:rsid w:val="00770A5A"/>
    <w:rsid w:val="007712F2"/>
    <w:rsid w:val="00771FF7"/>
    <w:rsid w:val="00772450"/>
    <w:rsid w:val="00775168"/>
    <w:rsid w:val="00780B7C"/>
    <w:rsid w:val="007810F1"/>
    <w:rsid w:val="0078626C"/>
    <w:rsid w:val="00790D1C"/>
    <w:rsid w:val="00794255"/>
    <w:rsid w:val="00796261"/>
    <w:rsid w:val="0079689A"/>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4315"/>
    <w:rsid w:val="007D548F"/>
    <w:rsid w:val="007E06CF"/>
    <w:rsid w:val="007E0F15"/>
    <w:rsid w:val="007E1E2A"/>
    <w:rsid w:val="007E54A0"/>
    <w:rsid w:val="007E606B"/>
    <w:rsid w:val="007E613F"/>
    <w:rsid w:val="007E7ECB"/>
    <w:rsid w:val="007F2F3B"/>
    <w:rsid w:val="007F3B73"/>
    <w:rsid w:val="007F4985"/>
    <w:rsid w:val="007F4A0C"/>
    <w:rsid w:val="007F4D7A"/>
    <w:rsid w:val="007F5BAA"/>
    <w:rsid w:val="0080736E"/>
    <w:rsid w:val="008075F4"/>
    <w:rsid w:val="008103E0"/>
    <w:rsid w:val="00812408"/>
    <w:rsid w:val="00812901"/>
    <w:rsid w:val="008133BF"/>
    <w:rsid w:val="00813E35"/>
    <w:rsid w:val="00814978"/>
    <w:rsid w:val="00821A08"/>
    <w:rsid w:val="008269A5"/>
    <w:rsid w:val="0082719D"/>
    <w:rsid w:val="00832AE6"/>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0F4C"/>
    <w:rsid w:val="0088216C"/>
    <w:rsid w:val="00882217"/>
    <w:rsid w:val="0088264D"/>
    <w:rsid w:val="00885E58"/>
    <w:rsid w:val="008870D1"/>
    <w:rsid w:val="008871C3"/>
    <w:rsid w:val="00887266"/>
    <w:rsid w:val="00891F40"/>
    <w:rsid w:val="008937AF"/>
    <w:rsid w:val="00894AF7"/>
    <w:rsid w:val="008954D4"/>
    <w:rsid w:val="00895D63"/>
    <w:rsid w:val="008977A4"/>
    <w:rsid w:val="008A245A"/>
    <w:rsid w:val="008A27FF"/>
    <w:rsid w:val="008A31D9"/>
    <w:rsid w:val="008A64B9"/>
    <w:rsid w:val="008B05BB"/>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3E32"/>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5F00"/>
    <w:rsid w:val="009E33B3"/>
    <w:rsid w:val="009E3DE5"/>
    <w:rsid w:val="009E549F"/>
    <w:rsid w:val="009E5FCA"/>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27FFC"/>
    <w:rsid w:val="00A330DB"/>
    <w:rsid w:val="00A362E5"/>
    <w:rsid w:val="00A3649E"/>
    <w:rsid w:val="00A50E5B"/>
    <w:rsid w:val="00A51CB2"/>
    <w:rsid w:val="00A538EF"/>
    <w:rsid w:val="00A541F2"/>
    <w:rsid w:val="00A5482A"/>
    <w:rsid w:val="00A62F41"/>
    <w:rsid w:val="00A64506"/>
    <w:rsid w:val="00A64B32"/>
    <w:rsid w:val="00A65777"/>
    <w:rsid w:val="00A675D7"/>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435B"/>
    <w:rsid w:val="00B0515E"/>
    <w:rsid w:val="00B108F1"/>
    <w:rsid w:val="00B10D4A"/>
    <w:rsid w:val="00B11F2A"/>
    <w:rsid w:val="00B12090"/>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3AAC"/>
    <w:rsid w:val="00B65313"/>
    <w:rsid w:val="00B6663D"/>
    <w:rsid w:val="00B7066E"/>
    <w:rsid w:val="00B70829"/>
    <w:rsid w:val="00B724FC"/>
    <w:rsid w:val="00B74144"/>
    <w:rsid w:val="00B75B16"/>
    <w:rsid w:val="00B75ECE"/>
    <w:rsid w:val="00B764CD"/>
    <w:rsid w:val="00B80DA4"/>
    <w:rsid w:val="00B83AF0"/>
    <w:rsid w:val="00B847A6"/>
    <w:rsid w:val="00B86E4B"/>
    <w:rsid w:val="00B90542"/>
    <w:rsid w:val="00B90DE1"/>
    <w:rsid w:val="00B94B5A"/>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B3B"/>
    <w:rsid w:val="00C02C1D"/>
    <w:rsid w:val="00C04787"/>
    <w:rsid w:val="00C107CC"/>
    <w:rsid w:val="00C122C6"/>
    <w:rsid w:val="00C12AD0"/>
    <w:rsid w:val="00C159D7"/>
    <w:rsid w:val="00C15B69"/>
    <w:rsid w:val="00C240F5"/>
    <w:rsid w:val="00C245A8"/>
    <w:rsid w:val="00C24BE6"/>
    <w:rsid w:val="00C24F5D"/>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269A"/>
    <w:rsid w:val="00CE5079"/>
    <w:rsid w:val="00CE50B2"/>
    <w:rsid w:val="00CE5478"/>
    <w:rsid w:val="00CE795F"/>
    <w:rsid w:val="00CE7B21"/>
    <w:rsid w:val="00CF26FA"/>
    <w:rsid w:val="00CF2996"/>
    <w:rsid w:val="00CF6ED6"/>
    <w:rsid w:val="00D0186D"/>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3F3D"/>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A6"/>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4E9F"/>
    <w:rsid w:val="00DD7BB5"/>
    <w:rsid w:val="00DD7C98"/>
    <w:rsid w:val="00DD7CD1"/>
    <w:rsid w:val="00DE1D25"/>
    <w:rsid w:val="00DE45ED"/>
    <w:rsid w:val="00DE765A"/>
    <w:rsid w:val="00DF0AB8"/>
    <w:rsid w:val="00DF15C2"/>
    <w:rsid w:val="00DF19BA"/>
    <w:rsid w:val="00DF205F"/>
    <w:rsid w:val="00DF758D"/>
    <w:rsid w:val="00DF7ACB"/>
    <w:rsid w:val="00E0051D"/>
    <w:rsid w:val="00E011C9"/>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2F1B"/>
    <w:rsid w:val="00E530A6"/>
    <w:rsid w:val="00E54632"/>
    <w:rsid w:val="00E55F3C"/>
    <w:rsid w:val="00E567E4"/>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7C16"/>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2B98"/>
    <w:rsid w:val="00EC4CA5"/>
    <w:rsid w:val="00EC5BBE"/>
    <w:rsid w:val="00EC6C71"/>
    <w:rsid w:val="00EC7723"/>
    <w:rsid w:val="00ED0F39"/>
    <w:rsid w:val="00ED4891"/>
    <w:rsid w:val="00ED5B96"/>
    <w:rsid w:val="00ED6100"/>
    <w:rsid w:val="00ED7A2E"/>
    <w:rsid w:val="00EE1287"/>
    <w:rsid w:val="00EE1408"/>
    <w:rsid w:val="00EE4363"/>
    <w:rsid w:val="00EE6C90"/>
    <w:rsid w:val="00EE768C"/>
    <w:rsid w:val="00EF079E"/>
    <w:rsid w:val="00EF3FB9"/>
    <w:rsid w:val="00EF4CE7"/>
    <w:rsid w:val="00EF6C68"/>
    <w:rsid w:val="00EF71B5"/>
    <w:rsid w:val="00F01878"/>
    <w:rsid w:val="00F020DC"/>
    <w:rsid w:val="00F0254A"/>
    <w:rsid w:val="00F02ADA"/>
    <w:rsid w:val="00F038A0"/>
    <w:rsid w:val="00F04FFA"/>
    <w:rsid w:val="00F05E34"/>
    <w:rsid w:val="00F068C7"/>
    <w:rsid w:val="00F1035C"/>
    <w:rsid w:val="00F149B6"/>
    <w:rsid w:val="00F169C4"/>
    <w:rsid w:val="00F23D3A"/>
    <w:rsid w:val="00F2794E"/>
    <w:rsid w:val="00F32E1D"/>
    <w:rsid w:val="00F33B8F"/>
    <w:rsid w:val="00F33DF9"/>
    <w:rsid w:val="00F40C09"/>
    <w:rsid w:val="00F460EF"/>
    <w:rsid w:val="00F52678"/>
    <w:rsid w:val="00F53001"/>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4C03"/>
    <w:rsid w:val="00FC7232"/>
    <w:rsid w:val="00FD08B9"/>
    <w:rsid w:val="00FD17AB"/>
    <w:rsid w:val="00FD1BD5"/>
    <w:rsid w:val="00FD3D25"/>
    <w:rsid w:val="00FD6C6C"/>
    <w:rsid w:val="00FE027A"/>
    <w:rsid w:val="00FE19E3"/>
    <w:rsid w:val="00FE5242"/>
    <w:rsid w:val="00FF0AC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character" w:customStyle="1" w:styleId="Balk6Char">
    <w:name w:val="Başlık 6 Char"/>
    <w:basedOn w:val="VarsaylanParagrafYazTipi"/>
    <w:link w:val="Balk6"/>
    <w:rsid w:val="007601CB"/>
    <w:rPr>
      <w:rFonts w:eastAsiaTheme="minorHAnsi" w:cstheme="minorBidi"/>
      <w:b/>
      <w:bCs/>
      <w:sz w:val="24"/>
      <w:szCs w:val="22"/>
      <w:lang w:val="en-US" w:eastAsia="en-US" w:bidi="en-US"/>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B12090"/>
    <w:rPr>
      <w:rFonts w:ascii="Arial" w:eastAsiaTheme="minorHAnsi" w:hAnsi="Arial" w:cstheme="minorBidi"/>
      <w:lang w:val="en-GB" w:eastAsia="en-GB" w:bidi="en-US"/>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character" w:customStyle="1" w:styleId="AklamaMetniChar">
    <w:name w:val="Açıklama Metni Char"/>
    <w:link w:val="AklamaMetni"/>
    <w:rsid w:val="00D519D9"/>
  </w:style>
  <w:style w:type="paragraph" w:styleId="AklamaKonusu">
    <w:name w:val="annotation subject"/>
    <w:basedOn w:val="AklamaMetni"/>
    <w:next w:val="AklamaMetni"/>
    <w:semiHidden/>
    <w:rsid w:val="00F85DDB"/>
    <w:rPr>
      <w:b/>
      <w:bCs/>
    </w:rPr>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paragraph" w:styleId="ListeParagraf">
    <w:name w:val="List Paragraph"/>
    <w:basedOn w:val="Normal"/>
    <w:link w:val="ListeParagrafChar"/>
    <w:uiPriority w:val="34"/>
    <w:qFormat/>
    <w:rsid w:val="008870D1"/>
    <w:pPr>
      <w:ind w:left="720"/>
      <w:contextualSpacing/>
    </w:pPr>
  </w:style>
  <w:style w:type="character" w:customStyle="1" w:styleId="ListeParagrafChar">
    <w:name w:val="Liste Paragraf Char"/>
    <w:link w:val="ListeParagraf"/>
    <w:uiPriority w:val="34"/>
    <w:locked/>
    <w:rsid w:val="0051009D"/>
    <w:rPr>
      <w:rFonts w:eastAsiaTheme="minorHAnsi" w:cstheme="minorBidi"/>
      <w:sz w:val="24"/>
      <w:szCs w:val="22"/>
      <w:lang w:val="en-US" w:eastAsia="en-US" w:bidi="en-US"/>
    </w:rPr>
  </w:style>
  <w:style w:type="character" w:styleId="HafifVurgulama">
    <w:name w:val="Subtle Emphasis"/>
    <w:basedOn w:val="VarsaylanParagrafYazTipi"/>
    <w:uiPriority w:val="19"/>
    <w:qFormat/>
    <w:rsid w:val="00ED6100"/>
    <w:rPr>
      <w:i/>
      <w:iCs/>
      <w:color w:val="808080" w:themeColor="text1" w:themeTint="7F"/>
    </w:rPr>
  </w:style>
  <w:style w:type="character" w:styleId="SatrNumaras">
    <w:name w:val="line number"/>
    <w:basedOn w:val="VarsaylanParagrafYazTipi"/>
    <w:uiPriority w:val="99"/>
    <w:semiHidden/>
    <w:unhideWhenUsed/>
    <w:rsid w:val="005D4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character" w:customStyle="1" w:styleId="Balk6Char">
    <w:name w:val="Başlık 6 Char"/>
    <w:basedOn w:val="VarsaylanParagrafYazTipi"/>
    <w:link w:val="Balk6"/>
    <w:rsid w:val="007601CB"/>
    <w:rPr>
      <w:rFonts w:eastAsiaTheme="minorHAnsi" w:cstheme="minorBidi"/>
      <w:b/>
      <w:bCs/>
      <w:sz w:val="24"/>
      <w:szCs w:val="22"/>
      <w:lang w:val="en-US" w:eastAsia="en-US" w:bidi="en-US"/>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B12090"/>
    <w:rPr>
      <w:rFonts w:ascii="Arial" w:eastAsiaTheme="minorHAnsi" w:hAnsi="Arial" w:cstheme="minorBidi"/>
      <w:lang w:val="en-GB" w:eastAsia="en-GB" w:bidi="en-US"/>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character" w:customStyle="1" w:styleId="AklamaMetniChar">
    <w:name w:val="Açıklama Metni Char"/>
    <w:link w:val="AklamaMetni"/>
    <w:rsid w:val="00D519D9"/>
  </w:style>
  <w:style w:type="paragraph" w:styleId="AklamaKonusu">
    <w:name w:val="annotation subject"/>
    <w:basedOn w:val="AklamaMetni"/>
    <w:next w:val="AklamaMetni"/>
    <w:semiHidden/>
    <w:rsid w:val="00F85DDB"/>
    <w:rPr>
      <w:b/>
      <w:bCs/>
    </w:rPr>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paragraph" w:styleId="ListeParagraf">
    <w:name w:val="List Paragraph"/>
    <w:basedOn w:val="Normal"/>
    <w:link w:val="ListeParagrafChar"/>
    <w:uiPriority w:val="34"/>
    <w:qFormat/>
    <w:rsid w:val="008870D1"/>
    <w:pPr>
      <w:ind w:left="720"/>
      <w:contextualSpacing/>
    </w:pPr>
  </w:style>
  <w:style w:type="character" w:customStyle="1" w:styleId="ListeParagrafChar">
    <w:name w:val="Liste Paragraf Char"/>
    <w:link w:val="ListeParagraf"/>
    <w:uiPriority w:val="34"/>
    <w:locked/>
    <w:rsid w:val="0051009D"/>
    <w:rPr>
      <w:rFonts w:eastAsiaTheme="minorHAnsi" w:cstheme="minorBidi"/>
      <w:sz w:val="24"/>
      <w:szCs w:val="22"/>
      <w:lang w:val="en-US" w:eastAsia="en-US" w:bidi="en-US"/>
    </w:rPr>
  </w:style>
  <w:style w:type="character" w:styleId="HafifVurgulama">
    <w:name w:val="Subtle Emphasis"/>
    <w:basedOn w:val="VarsaylanParagrafYazTipi"/>
    <w:uiPriority w:val="19"/>
    <w:qFormat/>
    <w:rsid w:val="00ED6100"/>
    <w:rPr>
      <w:i/>
      <w:iCs/>
      <w:color w:val="808080" w:themeColor="text1" w:themeTint="7F"/>
    </w:rPr>
  </w:style>
  <w:style w:type="character" w:styleId="SatrNumaras">
    <w:name w:val="line number"/>
    <w:basedOn w:val="VarsaylanParagrafYazTipi"/>
    <w:uiPriority w:val="99"/>
    <w:semiHidden/>
    <w:unhideWhenUsed/>
    <w:rsid w:val="005D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42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9394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zmialem.edu.tr" TargetMode="External"/><Relationship Id="rId18" Type="http://schemas.openxmlformats.org/officeDocument/2006/relationships/hyperlink" Target="tel:02125232288"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hozen@bezmialem.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zmialem.edu.t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oyalcinkaya@bezmialem.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tka.org.tr" TargetMode="External"/><Relationship Id="rId22"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6200-95EC-43F1-B8A0-BADADE01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57</Pages>
  <Words>20972</Words>
  <Characters>119542</Characters>
  <Application>Microsoft Office Word</Application>
  <DocSecurity>0</DocSecurity>
  <Lines>996</Lines>
  <Paragraphs>280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140234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Hasan Bulut</cp:lastModifiedBy>
  <cp:revision>23</cp:revision>
  <cp:lastPrinted>2009-06-18T07:05:00Z</cp:lastPrinted>
  <dcterms:created xsi:type="dcterms:W3CDTF">2019-02-03T06:50:00Z</dcterms:created>
  <dcterms:modified xsi:type="dcterms:W3CDTF">2019-04-30T08:42:00Z</dcterms:modified>
</cp:coreProperties>
</file>